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FFB6A" w14:textId="77777777" w:rsidR="00D47529" w:rsidRPr="006E5815" w:rsidRDefault="006E5815" w:rsidP="00AB1AB2">
      <w:pPr>
        <w:bidi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noProof/>
          <w:rtl/>
        </w:rPr>
        <w:t>هوالحکیم</w:t>
      </w:r>
    </w:p>
    <w:p w14:paraId="637CC97A" w14:textId="77777777" w:rsidR="00DB579E" w:rsidRPr="006E5815" w:rsidRDefault="00DB579E" w:rsidP="00F93DFF">
      <w:pPr>
        <w:bidi/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p w14:paraId="454A4176" w14:textId="77777777" w:rsidR="00D47529" w:rsidRPr="006E5815" w:rsidRDefault="004F15C2" w:rsidP="00BD4901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 xml:space="preserve">دانشکده مجازی و </w:t>
      </w:r>
      <w:r w:rsidR="00D47529" w:rsidRPr="006E5815">
        <w:rPr>
          <w:rFonts w:cs="B Zar" w:hint="cs"/>
          <w:sz w:val="24"/>
          <w:szCs w:val="24"/>
          <w:rtl/>
          <w:lang w:bidi="fa-IR"/>
        </w:rPr>
        <w:t xml:space="preserve">قطب </w:t>
      </w:r>
      <w:r w:rsidR="00CE129B" w:rsidRPr="006E5815">
        <w:rPr>
          <w:rFonts w:cs="B Zar" w:hint="cs"/>
          <w:sz w:val="24"/>
          <w:szCs w:val="24"/>
          <w:rtl/>
          <w:lang w:bidi="fa-IR"/>
        </w:rPr>
        <w:t xml:space="preserve">علمی </w:t>
      </w:r>
      <w:r w:rsidR="00D47529" w:rsidRPr="006E5815">
        <w:rPr>
          <w:rFonts w:cs="B Zar" w:hint="cs"/>
          <w:sz w:val="24"/>
          <w:szCs w:val="24"/>
          <w:rtl/>
          <w:lang w:bidi="fa-IR"/>
        </w:rPr>
        <w:t>آموزش الکترونیکی پیشرفته در علوم پزشکی</w:t>
      </w:r>
    </w:p>
    <w:p w14:paraId="4CBE142C" w14:textId="77777777" w:rsidR="00D47529" w:rsidRPr="006E5815" w:rsidRDefault="00D47529" w:rsidP="0058430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>معاونت آموزشی</w:t>
      </w:r>
      <w:r w:rsidR="0058430B" w:rsidRPr="006E5815">
        <w:rPr>
          <w:rFonts w:cs="B Zar" w:hint="cs"/>
          <w:sz w:val="24"/>
          <w:szCs w:val="24"/>
          <w:rtl/>
          <w:lang w:bidi="fa-IR"/>
        </w:rPr>
        <w:t xml:space="preserve"> </w:t>
      </w:r>
      <w:r w:rsidRPr="006E5815">
        <w:rPr>
          <w:rFonts w:cs="B Zar" w:hint="cs"/>
          <w:sz w:val="24"/>
          <w:szCs w:val="24"/>
          <w:rtl/>
          <w:lang w:bidi="fa-IR"/>
        </w:rPr>
        <w:t xml:space="preserve">دانشگاه علوم پزشکی </w:t>
      </w:r>
      <w:r w:rsidR="005A261D">
        <w:rPr>
          <w:rFonts w:cs="B Zar" w:hint="cs"/>
          <w:sz w:val="24"/>
          <w:szCs w:val="24"/>
          <w:rtl/>
          <w:lang w:bidi="fa-IR"/>
        </w:rPr>
        <w:t xml:space="preserve">و خدمات بهداشتی درمانی </w:t>
      </w:r>
      <w:r w:rsidRPr="006E5815">
        <w:rPr>
          <w:rFonts w:cs="B Zar" w:hint="cs"/>
          <w:sz w:val="24"/>
          <w:szCs w:val="24"/>
          <w:rtl/>
          <w:lang w:bidi="fa-IR"/>
        </w:rPr>
        <w:t>شیراز</w:t>
      </w:r>
    </w:p>
    <w:p w14:paraId="3318C0B0" w14:textId="77777777" w:rsidR="00BD4901" w:rsidRPr="006E5815" w:rsidRDefault="00BD4901" w:rsidP="00AB1AB2">
      <w:pPr>
        <w:bidi/>
        <w:jc w:val="center"/>
        <w:rPr>
          <w:rFonts w:cs="B Zar"/>
          <w:sz w:val="2"/>
          <w:szCs w:val="2"/>
          <w:lang w:bidi="fa-IR"/>
        </w:rPr>
      </w:pPr>
    </w:p>
    <w:p w14:paraId="57A4FE92" w14:textId="77777777" w:rsidR="00BD4901" w:rsidRPr="006E5815" w:rsidRDefault="00F75A0C" w:rsidP="00F620E9">
      <w:pPr>
        <w:bidi/>
        <w:spacing w:after="0"/>
        <w:jc w:val="center"/>
        <w:rPr>
          <w:rFonts w:cs="B Zar"/>
          <w:b/>
          <w:bCs/>
          <w:color w:val="215868" w:themeColor="accent5" w:themeShade="80"/>
          <w:sz w:val="28"/>
          <w:szCs w:val="28"/>
          <w:rtl/>
          <w:lang w:bidi="fa-IR"/>
        </w:rPr>
      </w:pP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طرح درس «</w:t>
      </w:r>
      <w:r w:rsidR="00F620E9" w:rsidRPr="00F620E9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F620E9" w:rsidRPr="00F620E9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سیستم های اطلاع رسانی پزشکی</w:t>
      </w:r>
      <w:r w:rsidR="00F620E9"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 xml:space="preserve"> </w:t>
      </w: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»</w:t>
      </w:r>
    </w:p>
    <w:p w14:paraId="6FC710AF" w14:textId="77777777" w:rsidR="00BD4901" w:rsidRPr="006E5815" w:rsidRDefault="00BD4901" w:rsidP="00BD4901">
      <w:pPr>
        <w:bidi/>
        <w:spacing w:after="0"/>
        <w:jc w:val="center"/>
        <w:rPr>
          <w:rFonts w:cs="B Zar"/>
          <w:b/>
          <w:bCs/>
          <w:sz w:val="12"/>
          <w:szCs w:val="12"/>
          <w:rtl/>
          <w:lang w:bidi="fa-IR"/>
        </w:rPr>
      </w:pPr>
    </w:p>
    <w:p w14:paraId="42D80E1F" w14:textId="77777777" w:rsidR="00215528" w:rsidRPr="00814D2B" w:rsidRDefault="00215528" w:rsidP="003B508A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t>جدول</w:t>
      </w:r>
      <w:r w:rsidR="00C063C4" w:rsidRPr="00814D2B">
        <w:rPr>
          <w:rFonts w:cs="B Zar" w:hint="cs"/>
          <w:sz w:val="24"/>
          <w:szCs w:val="24"/>
          <w:rtl/>
          <w:lang w:bidi="fa-IR"/>
        </w:rPr>
        <w:t xml:space="preserve"> شماره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 1: اطلاعات کلی درس</w:t>
      </w:r>
      <w:r w:rsidR="003B508A" w:rsidRPr="00814D2B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1985"/>
        <w:gridCol w:w="392"/>
        <w:gridCol w:w="4003"/>
      </w:tblGrid>
      <w:tr w:rsidR="00F726A8" w:rsidRPr="006E5815" w14:paraId="7B1C02A5" w14:textId="77777777" w:rsidTr="0076765E">
        <w:tc>
          <w:tcPr>
            <w:tcW w:w="10212" w:type="dxa"/>
            <w:gridSpan w:val="4"/>
            <w:shd w:val="clear" w:color="auto" w:fill="B0DD7F"/>
          </w:tcPr>
          <w:p w14:paraId="75A2A189" w14:textId="77777777" w:rsidR="00F726A8" w:rsidRPr="006E5815" w:rsidRDefault="00F726A8" w:rsidP="00042380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F75A0C" w:rsidRPr="006E5815" w14:paraId="009C0621" w14:textId="77777777" w:rsidTr="004276EA">
        <w:tc>
          <w:tcPr>
            <w:tcW w:w="6209" w:type="dxa"/>
            <w:gridSpan w:val="3"/>
            <w:tcBorders>
              <w:right w:val="single" w:sz="4" w:space="0" w:color="auto"/>
            </w:tcBorders>
          </w:tcPr>
          <w:p w14:paraId="7C9E7A22" w14:textId="77777777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درس: </w:t>
            </w:r>
            <w:r w:rsidR="002E5D6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سیستم های اطلاع رسانی پزشکی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14:paraId="66C076D7" w14:textId="77777777" w:rsidR="00F75A0C" w:rsidRPr="006E5815" w:rsidRDefault="00F75A0C" w:rsidP="00BD523F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واحد: </w:t>
            </w:r>
            <w:r w:rsidR="00BD523F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</w:t>
            </w:r>
            <w:r w:rsidR="00BD523F">
              <w:rPr>
                <w:rFonts w:cs="B Zar" w:hint="cs"/>
                <w:sz w:val="24"/>
                <w:szCs w:val="24"/>
                <w:rtl/>
                <w:lang w:bidi="fa-IR"/>
              </w:rPr>
              <w:t>5/.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واحد نظری + </w:t>
            </w:r>
            <w:r w:rsidR="00BD523F">
              <w:rPr>
                <w:rFonts w:cs="B Zar" w:hint="cs"/>
                <w:sz w:val="24"/>
                <w:szCs w:val="24"/>
                <w:rtl/>
                <w:lang w:bidi="fa-IR"/>
              </w:rPr>
              <w:t>5/.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واحد عملی)</w:t>
            </w:r>
          </w:p>
        </w:tc>
      </w:tr>
      <w:tr w:rsidR="00F75A0C" w:rsidRPr="006E5815" w14:paraId="1960C2F6" w14:textId="77777777" w:rsidTr="004276EA">
        <w:tc>
          <w:tcPr>
            <w:tcW w:w="6209" w:type="dxa"/>
            <w:gridSpan w:val="3"/>
            <w:tcBorders>
              <w:right w:val="single" w:sz="4" w:space="0" w:color="auto"/>
            </w:tcBorders>
          </w:tcPr>
          <w:p w14:paraId="7CA3C24D" w14:textId="77777777" w:rsidR="00F75A0C" w:rsidRPr="006E5815" w:rsidRDefault="00F75A0C" w:rsidP="004276EA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هدف: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دانشجویان </w:t>
            </w:r>
            <w:r w:rsidR="004276EA">
              <w:rPr>
                <w:rFonts w:cs="B Zar" w:hint="cs"/>
                <w:sz w:val="24"/>
                <w:szCs w:val="24"/>
                <w:rtl/>
                <w:lang w:bidi="fa-IR"/>
              </w:rPr>
              <w:t>کارشناسی ارشد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یادگیری الکترونیکی درعلوم پزشکی                                   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14:paraId="31620B85" w14:textId="77777777"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پیش نیاز درس:  ندارد                                                                                                         </w:t>
            </w:r>
          </w:p>
        </w:tc>
      </w:tr>
      <w:tr w:rsidR="00F75A0C" w:rsidRPr="006E5815" w14:paraId="754A4966" w14:textId="77777777" w:rsidTr="006E5815">
        <w:tc>
          <w:tcPr>
            <w:tcW w:w="10212" w:type="dxa"/>
            <w:gridSpan w:val="4"/>
          </w:tcPr>
          <w:p w14:paraId="30242272" w14:textId="77777777"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 ارائه دهنده</w:t>
            </w:r>
            <w:r w:rsidR="006E5815"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درس</w:t>
            </w: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یادگیری الکترونیکی در علوم پزشکی </w:t>
            </w:r>
          </w:p>
        </w:tc>
      </w:tr>
      <w:tr w:rsidR="00F75A0C" w:rsidRPr="006E5815" w14:paraId="0E48E1B2" w14:textId="77777777" w:rsidTr="0076765E">
        <w:tc>
          <w:tcPr>
            <w:tcW w:w="10212" w:type="dxa"/>
            <w:gridSpan w:val="4"/>
            <w:shd w:val="clear" w:color="auto" w:fill="B0DD7F"/>
          </w:tcPr>
          <w:p w14:paraId="3DEED407" w14:textId="77777777" w:rsidR="00F75A0C" w:rsidRPr="006E5815" w:rsidRDefault="00F75A0C" w:rsidP="00F75A0C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استاد مسئول درس</w:t>
            </w:r>
          </w:p>
        </w:tc>
      </w:tr>
      <w:tr w:rsidR="00F75A0C" w:rsidRPr="006E5815" w14:paraId="4C877FE7" w14:textId="77777777" w:rsidTr="006E5815">
        <w:tc>
          <w:tcPr>
            <w:tcW w:w="3832" w:type="dxa"/>
            <w:tcBorders>
              <w:right w:val="single" w:sz="4" w:space="0" w:color="auto"/>
            </w:tcBorders>
          </w:tcPr>
          <w:p w14:paraId="1D071247" w14:textId="77777777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2E5D6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کیمیا بازرگان لاری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54F281" w14:textId="77777777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bookmarkStart w:id="0" w:name="OLE_LINK1"/>
            <w:bookmarkStart w:id="1" w:name="OLE_LINK2"/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  <w:bookmarkEnd w:id="0"/>
            <w:bookmarkEnd w:id="1"/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2E5D6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14:paraId="5CE807FE" w14:textId="77777777" w:rsidR="00F75A0C" w:rsidRPr="006E5815" w:rsidRDefault="00F75A0C" w:rsidP="002E5D6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E5D6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E5D66" w:rsidRPr="002E5D6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ژورنالیسم پزشکی</w:t>
            </w:r>
          </w:p>
        </w:tc>
      </w:tr>
      <w:tr w:rsidR="00F75A0C" w:rsidRPr="006E5815" w14:paraId="63F21E51" w14:textId="77777777" w:rsidTr="006E5815">
        <w:trPr>
          <w:trHeight w:val="1587"/>
        </w:trPr>
        <w:tc>
          <w:tcPr>
            <w:tcW w:w="10212" w:type="dxa"/>
            <w:gridSpan w:val="4"/>
          </w:tcPr>
          <w:p w14:paraId="05429897" w14:textId="77777777"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14:paraId="66E479E6" w14:textId="77777777" w:rsidR="00F75A0C" w:rsidRPr="006E5815" w:rsidRDefault="00F75A0C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>نشانی محل کار: شیراز، خیابان نشاط، مجتمع سالن</w:t>
            </w:r>
            <w:r w:rsidRPr="006E5815">
              <w:rPr>
                <w:rFonts w:cs="B Zar"/>
                <w:rtl/>
                <w:lang w:bidi="fa-IR"/>
              </w:rPr>
              <w:softHyphen/>
            </w:r>
            <w:r w:rsidRPr="006E5815">
              <w:rPr>
                <w:rFonts w:cs="B Zar" w:hint="cs"/>
                <w:rtl/>
                <w:lang w:bidi="fa-IR"/>
              </w:rPr>
              <w:t>های همایش صدرا و سینا، دانشکده مجازی</w:t>
            </w:r>
            <w:r w:rsidR="00347C4B">
              <w:rPr>
                <w:rFonts w:cs="B Zar" w:hint="cs"/>
                <w:rtl/>
                <w:lang w:bidi="fa-IR"/>
              </w:rPr>
              <w:t>،</w:t>
            </w:r>
            <w:r w:rsidR="00347C4B" w:rsidRPr="006E5815">
              <w:rPr>
                <w:rFonts w:cs="B Zar" w:hint="cs"/>
                <w:rtl/>
                <w:lang w:bidi="fa-IR"/>
              </w:rPr>
              <w:t xml:space="preserve"> طبقه دوم</w:t>
            </w:r>
          </w:p>
          <w:p w14:paraId="66254A5D" w14:textId="77777777" w:rsidR="00F75A0C" w:rsidRPr="006E5815" w:rsidRDefault="00F75A0C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ایمیل: </w:t>
            </w:r>
            <w:r w:rsidR="002E5D66" w:rsidRPr="002E5D66">
              <w:rPr>
                <w:rFonts w:asciiTheme="majorBidi" w:hAnsiTheme="majorBidi" w:cstheme="majorBidi"/>
                <w:b/>
                <w:bCs/>
                <w:lang w:bidi="fa-IR"/>
              </w:rPr>
              <w:t>kimia.bazargan@gmail.com</w:t>
            </w:r>
          </w:p>
          <w:p w14:paraId="3FA2BB82" w14:textId="77777777" w:rsidR="00F75A0C" w:rsidRDefault="00F75A0C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تلفن محل کار: 32300037  داخلی </w:t>
            </w:r>
          </w:p>
          <w:p w14:paraId="61004F61" w14:textId="77777777" w:rsidR="00347C4B" w:rsidRPr="006E5815" w:rsidRDefault="00347C4B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ساعات دسترسی به استاد</w:t>
            </w:r>
          </w:p>
        </w:tc>
      </w:tr>
    </w:tbl>
    <w:p w14:paraId="5A8200B6" w14:textId="77777777" w:rsidR="00B06A9E" w:rsidRPr="006E5815" w:rsidRDefault="00F75A0C" w:rsidP="00B06A9E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p w14:paraId="4862268D" w14:textId="77777777" w:rsidR="00F75A0C" w:rsidRPr="006E5815" w:rsidRDefault="00F75A0C" w:rsidP="00F75A0C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p w14:paraId="786DC04B" w14:textId="77777777" w:rsidR="00814D2B" w:rsidRPr="00814D2B" w:rsidRDefault="00814D2B" w:rsidP="00814D2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t xml:space="preserve">جدول شماره2: معرفی درس 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6E5815" w:rsidRPr="00F75A0C" w14:paraId="5E39D54D" w14:textId="77777777" w:rsidTr="0076765E">
        <w:trPr>
          <w:trHeight w:val="280"/>
        </w:trPr>
        <w:tc>
          <w:tcPr>
            <w:tcW w:w="9777" w:type="dxa"/>
            <w:shd w:val="clear" w:color="auto" w:fill="B0DD7F"/>
          </w:tcPr>
          <w:p w14:paraId="2576EB9E" w14:textId="77777777" w:rsidR="006E5815" w:rsidRPr="00A25056" w:rsidRDefault="006E5815" w:rsidP="00CA469F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معرفی درس</w:t>
            </w:r>
          </w:p>
        </w:tc>
      </w:tr>
      <w:tr w:rsidR="00651880" w:rsidRPr="00F75A0C" w14:paraId="2016950B" w14:textId="77777777" w:rsidTr="005A65EF">
        <w:trPr>
          <w:trHeight w:val="1643"/>
        </w:trPr>
        <w:tc>
          <w:tcPr>
            <w:tcW w:w="9777" w:type="dxa"/>
          </w:tcPr>
          <w:p w14:paraId="6BB8E10F" w14:textId="77777777" w:rsidR="002E5D66" w:rsidRDefault="002E5D66" w:rsidP="002E5D66">
            <w:pPr>
              <w:bidi/>
              <w:jc w:val="both"/>
              <w:rPr>
                <w:rFonts w:cs="B Nazanin"/>
                <w:lang w:bidi="fa-IR"/>
              </w:rPr>
            </w:pPr>
          </w:p>
          <w:p w14:paraId="2E9EE07B" w14:textId="77777777" w:rsidR="00651880" w:rsidRPr="005A261D" w:rsidRDefault="002E5D66" w:rsidP="002E5D66">
            <w:pPr>
              <w:bidi/>
              <w:spacing w:before="120" w:line="216" w:lineRule="auto"/>
              <w:jc w:val="both"/>
              <w:rPr>
                <w:rFonts w:cs="B Zar"/>
                <w:sz w:val="24"/>
                <w:szCs w:val="24"/>
              </w:rPr>
            </w:pPr>
            <w:r w:rsidRPr="002E5D66">
              <w:rPr>
                <w:rFonts w:cs="B Nazanin" w:hint="cs"/>
                <w:rtl/>
                <w:lang w:bidi="fa-IR"/>
              </w:rPr>
              <w:t xml:space="preserve">کتابخانه ها و مراکز اطلاع رسانی امروزه بیش از هر زمان دیگری نیازمند آگاهی و بکارگیری اصولی جهت بهبود ارائه خدمات به کاربران خود می باشند. این </w:t>
            </w:r>
            <w:r>
              <w:rPr>
                <w:rFonts w:cs="B Nazanin" w:hint="cs"/>
                <w:rtl/>
                <w:lang w:bidi="fa-IR"/>
              </w:rPr>
              <w:t>درس</w:t>
            </w:r>
            <w:r w:rsidRPr="002E5D66">
              <w:rPr>
                <w:rFonts w:cs="B Nazanin" w:hint="cs"/>
                <w:rtl/>
                <w:lang w:bidi="fa-IR"/>
              </w:rPr>
              <w:t xml:space="preserve"> بر آن است تا دانشجویان را با مفاهیم، اصول و روش های کاربردی مورد استفاده در عرصه</w:t>
            </w:r>
            <w:r>
              <w:rPr>
                <w:rFonts w:cs="B Nazanin" w:hint="cs"/>
                <w:rtl/>
                <w:lang w:bidi="fa-IR"/>
              </w:rPr>
              <w:t xml:space="preserve"> اطلاع رسانی پزشکی</w:t>
            </w:r>
            <w:r w:rsidRPr="002E5D66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و</w:t>
            </w:r>
            <w:r w:rsidRPr="002E5D66">
              <w:rPr>
                <w:rFonts w:cs="B Nazanin" w:hint="cs"/>
                <w:rtl/>
                <w:lang w:bidi="fa-IR"/>
              </w:rPr>
              <w:t xml:space="preserve"> کتابخانه ها و مراکز اطلاع رسانی آشنا سازد</w:t>
            </w:r>
            <w:r>
              <w:rPr>
                <w:rFonts w:cs="B Compset" w:hint="cs"/>
                <w:rtl/>
                <w:lang w:bidi="fa-IR"/>
              </w:rPr>
              <w:t>.</w:t>
            </w:r>
          </w:p>
        </w:tc>
      </w:tr>
      <w:tr w:rsidR="006E5815" w:rsidRPr="00F75A0C" w14:paraId="1C804084" w14:textId="77777777" w:rsidTr="0076765E">
        <w:tc>
          <w:tcPr>
            <w:tcW w:w="9777" w:type="dxa"/>
            <w:shd w:val="clear" w:color="auto" w:fill="B0DD7F"/>
          </w:tcPr>
          <w:p w14:paraId="1D608FFB" w14:textId="77777777" w:rsidR="006E5815" w:rsidRPr="005A261D" w:rsidRDefault="006E5815" w:rsidP="00CA469F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6E5815" w:rsidRPr="00DC3BF6" w14:paraId="0B84150C" w14:textId="77777777" w:rsidTr="00582313">
        <w:trPr>
          <w:trHeight w:val="794"/>
        </w:trPr>
        <w:tc>
          <w:tcPr>
            <w:tcW w:w="9777" w:type="dxa"/>
          </w:tcPr>
          <w:p w14:paraId="7F37C17F" w14:textId="77777777" w:rsidR="006E5815" w:rsidRDefault="006E5815" w:rsidP="00347C4B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7137BE">
              <w:rPr>
                <w:rFonts w:cs="B Zar" w:hint="cs"/>
                <w:b/>
                <w:bCs/>
                <w:sz w:val="24"/>
                <w:szCs w:val="24"/>
                <w:rtl/>
              </w:rPr>
              <w:t>هدف کلی: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19071229" w14:textId="77777777" w:rsidR="002E5D66" w:rsidRDefault="002E5D66" w:rsidP="002E5D6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این درس به منظور </w:t>
            </w:r>
            <w:r>
              <w:rPr>
                <w:rFonts w:cs="B Nazanin" w:hint="cs"/>
                <w:rtl/>
                <w:lang w:bidi="fa-IR"/>
              </w:rPr>
              <w:t>آشنایی با مفاهیم و اصول مربوط فناوری اطلاعات و سیستم های اطلاعاتی کاربردی در حوزه پزشکی می باشد که آشنایی با نظام های اطلاعاتی، کارکردها و ارزیابی فناوری های اطلاعاتی مدنظر قرار می گیرد</w:t>
            </w:r>
          </w:p>
          <w:p w14:paraId="3F506D76" w14:textId="77777777" w:rsidR="002E5D66" w:rsidRPr="005A261D" w:rsidRDefault="002E5D66" w:rsidP="002E5D66">
            <w:pPr>
              <w:bidi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6E5815" w:rsidRPr="00DC3BF6" w14:paraId="6F7F456A" w14:textId="77777777" w:rsidTr="006E5815">
        <w:trPr>
          <w:trHeight w:val="789"/>
        </w:trPr>
        <w:tc>
          <w:tcPr>
            <w:tcW w:w="9777" w:type="dxa"/>
          </w:tcPr>
          <w:p w14:paraId="65282448" w14:textId="77777777" w:rsidR="006E5815" w:rsidRDefault="006E5815" w:rsidP="00CA469F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  <w:p w14:paraId="5004BD77" w14:textId="77777777" w:rsidR="00183518" w:rsidRPr="005A261D" w:rsidRDefault="00183518" w:rsidP="00183518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Nazanin" w:hint="cs"/>
                <w:color w:val="333333"/>
                <w:rtl/>
              </w:rPr>
              <w:t>دانشجویان در پایان این دوره بایستی توانایی های ذیل را به دست آورده باشند</w:t>
            </w:r>
          </w:p>
          <w:p w14:paraId="60E559DE" w14:textId="77777777" w:rsidR="005A261D" w:rsidRPr="00501EF5" w:rsidRDefault="005A261D" w:rsidP="005A261D">
            <w:pPr>
              <w:bidi/>
              <w:jc w:val="both"/>
              <w:rPr>
                <w:rFonts w:cs="B Zar"/>
                <w:sz w:val="10"/>
                <w:szCs w:val="10"/>
                <w:lang w:bidi="fa-IR"/>
              </w:rPr>
            </w:pPr>
          </w:p>
          <w:p w14:paraId="59B5791B" w14:textId="77777777" w:rsidR="005A261D" w:rsidRPr="005A261D" w:rsidRDefault="005A261D" w:rsidP="00107C1A">
            <w:pPr>
              <w:tabs>
                <w:tab w:val="right" w:leader="dot" w:pos="9360"/>
              </w:tabs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5A261D">
              <w:rPr>
                <w:rFonts w:cs="B Zar" w:hint="cs"/>
                <w:sz w:val="24"/>
                <w:szCs w:val="24"/>
                <w:rtl/>
              </w:rPr>
              <w:lastRenderedPageBreak/>
              <w:t xml:space="preserve">اهداف شناختی </w:t>
            </w:r>
          </w:p>
          <w:p w14:paraId="21F3EA62" w14:textId="77777777" w:rsidR="00183518" w:rsidRDefault="00183518" w:rsidP="00183518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 w:rsidRPr="00183518">
              <w:rPr>
                <w:rFonts w:cs="B Nazanin" w:hint="cs"/>
                <w:rtl/>
                <w:lang w:bidi="fa-IR"/>
              </w:rPr>
              <w:t>آشنایی با سیستم های اطلاعاتی و فن آوری اطلاعات</w:t>
            </w:r>
          </w:p>
          <w:p w14:paraId="257388D2" w14:textId="77777777" w:rsidR="00183518" w:rsidRDefault="00183518" w:rsidP="00183518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سیستم، داده تا خرد، مدیریت دانش و تصمیم گیری</w:t>
            </w:r>
          </w:p>
          <w:p w14:paraId="5C54A43F" w14:textId="77777777" w:rsidR="00F91CE5" w:rsidRPr="00F91CE5" w:rsidRDefault="00183518" w:rsidP="00F91CE5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>
              <w:rPr>
                <w:rFonts w:ascii="Tahoma" w:hAnsi="Tahoma" w:cs="B Nazanin" w:hint="cs"/>
                <w:color w:val="333333"/>
                <w:rtl/>
                <w:lang w:bidi="fa-IR"/>
              </w:rPr>
              <w:t>تاثیر تکنولوژی اطلاعات بر کتابخانه ها و مراکز اطلاع رسانی</w:t>
            </w:r>
          </w:p>
          <w:p w14:paraId="362DFB6D" w14:textId="77777777" w:rsidR="001D2D47" w:rsidRPr="00183518" w:rsidRDefault="001D2D47" w:rsidP="001D2D47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نحوه شناخت مجلات نامعتبر و جعلی</w:t>
            </w:r>
          </w:p>
          <w:p w14:paraId="1D1345B6" w14:textId="77777777" w:rsidR="007137BE" w:rsidRPr="007137BE" w:rsidRDefault="007137BE" w:rsidP="00107C1A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 w:rsidRPr="007137BE">
              <w:rPr>
                <w:rFonts w:cs="B Zar" w:hint="cs"/>
                <w:rtl/>
                <w:lang w:bidi="fa-IR"/>
              </w:rPr>
              <w:t xml:space="preserve"> </w:t>
            </w:r>
            <w:r w:rsidRPr="007137BE">
              <w:rPr>
                <w:rFonts w:cs="B Zar" w:hint="cs"/>
                <w:sz w:val="24"/>
                <w:szCs w:val="24"/>
                <w:rtl/>
              </w:rPr>
              <w:t>مهارتی</w:t>
            </w:r>
          </w:p>
          <w:p w14:paraId="07662B0A" w14:textId="77777777" w:rsidR="007137BE" w:rsidRDefault="007137BE" w:rsidP="00107C1A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</w:p>
          <w:p w14:paraId="758DE2E4" w14:textId="77777777" w:rsidR="007137BE" w:rsidRDefault="005F6501" w:rsidP="006B191B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 w:rsidRPr="00183518">
              <w:rPr>
                <w:rFonts w:cs="B Nazanin" w:hint="cs"/>
                <w:rtl/>
                <w:lang w:bidi="fa-IR"/>
              </w:rPr>
              <w:t xml:space="preserve">آشنایی با </w:t>
            </w:r>
            <w:r>
              <w:rPr>
                <w:rFonts w:ascii="Tahoma" w:hAnsi="Tahoma" w:cs="B Nazanin" w:hint="cs"/>
                <w:color w:val="333333"/>
                <w:rtl/>
                <w:lang w:bidi="fa-IR"/>
              </w:rPr>
              <w:t xml:space="preserve">انواع سیستم های </w:t>
            </w:r>
            <w:r w:rsidRPr="005F6501">
              <w:rPr>
                <w:rFonts w:ascii="Tahoma" w:hAnsi="Tahoma" w:cs="B Nazanin" w:hint="cs"/>
                <w:color w:val="333333"/>
                <w:rtl/>
                <w:lang w:bidi="fa-IR"/>
              </w:rPr>
              <w:t>اطلاعاتی</w:t>
            </w:r>
            <w:r w:rsidR="00B80459">
              <w:rPr>
                <w:rFonts w:ascii="Tahoma" w:hAnsi="Tahoma" w:cs="B Nazanin" w:hint="cs"/>
                <w:color w:val="333333"/>
                <w:rtl/>
                <w:lang w:bidi="fa-IR"/>
              </w:rPr>
              <w:t xml:space="preserve"> </w:t>
            </w:r>
            <w:r w:rsidRPr="005F6501">
              <w:rPr>
                <w:rFonts w:ascii="Tahoma" w:hAnsi="Tahoma" w:cs="B Nazanin" w:hint="cs"/>
                <w:color w:val="333333"/>
                <w:rtl/>
                <w:lang w:bidi="fa-IR"/>
              </w:rPr>
              <w:t xml:space="preserve">پزشکی </w:t>
            </w:r>
          </w:p>
          <w:p w14:paraId="5F4630E0" w14:textId="77777777" w:rsidR="001D2D47" w:rsidRPr="003C59B5" w:rsidRDefault="001D2D47" w:rsidP="001D2D47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 w:rsidRPr="00807A70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آشنایی با مرورگر گوگل کروم یا موزیلا فایر فاکس و تنظیمات آن</w:t>
            </w:r>
          </w:p>
          <w:p w14:paraId="22CDD885" w14:textId="77777777" w:rsidR="001D2D47" w:rsidRPr="00F91CE5" w:rsidRDefault="001D2D47" w:rsidP="001D2D47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جستجوی ساده و پیشرفته در انواع موتورهای جستجو</w:t>
            </w:r>
          </w:p>
          <w:p w14:paraId="4DF8234F" w14:textId="77777777" w:rsidR="00F91CE5" w:rsidRPr="00F91CE5" w:rsidRDefault="00F91CE5" w:rsidP="001D2D47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آشنایی با ایندکس مدیکوس، مدلاین و پایمد</w:t>
            </w:r>
          </w:p>
          <w:p w14:paraId="436F61FE" w14:textId="77777777" w:rsidR="00F91CE5" w:rsidRPr="00F91CE5" w:rsidRDefault="00F91CE5" w:rsidP="001D2D47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مدیریت ارجاع در پابمد، اندنوت و مایکروسافت ورد</w:t>
            </w:r>
          </w:p>
          <w:p w14:paraId="230F3460" w14:textId="77777777" w:rsidR="00F91CE5" w:rsidRPr="001D2D47" w:rsidRDefault="00F91CE5" w:rsidP="00F91CE5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 w:rsidRPr="00F91CE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مفاهیم علم سنجی</w:t>
            </w: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 xml:space="preserve"> و توضیح مفاهیم </w:t>
            </w:r>
            <w:r w:rsidRPr="00F91CE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2"/>
                <w:szCs w:val="16"/>
                <w:lang w:bidi="fa-IR"/>
              </w:rPr>
              <w:t>DOI</w:t>
            </w: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 xml:space="preserve"> ، </w:t>
            </w:r>
            <w:r>
              <w:rPr>
                <w:rFonts w:ascii="B Nazanin\" w:eastAsiaTheme="minorEastAsia" w:hAnsi="Times New Roman" w:cs="B Nazanin"/>
                <w:color w:val="000000" w:themeColor="text1"/>
                <w:kern w:val="24"/>
                <w:sz w:val="22"/>
                <w:szCs w:val="16"/>
                <w:lang w:bidi="fa-IR"/>
              </w:rPr>
              <w:t>C</w:t>
            </w:r>
            <w:r w:rsidRPr="00F91CE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2"/>
                <w:szCs w:val="16"/>
                <w:lang w:bidi="fa-IR"/>
              </w:rPr>
              <w:t>itation</w:t>
            </w: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 xml:space="preserve"> ، ضریب تاثیر یا </w:t>
            </w:r>
            <w:r w:rsidRPr="00F91CE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2"/>
                <w:szCs w:val="16"/>
                <w:lang w:bidi="fa-IR"/>
              </w:rPr>
              <w:t>Impact Factor</w:t>
            </w: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 xml:space="preserve"> ، </w:t>
            </w:r>
            <w:r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lang w:bidi="fa-IR"/>
              </w:rPr>
              <w:t xml:space="preserve"> </w:t>
            </w:r>
            <w:proofErr w:type="spellStart"/>
            <w:r w:rsidRPr="00F91CE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2"/>
                <w:szCs w:val="16"/>
                <w:lang w:bidi="fa-IR"/>
              </w:rPr>
              <w:t>Hindex</w:t>
            </w:r>
            <w:proofErr w:type="spellEnd"/>
            <w:r w:rsidRPr="00F91CE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 xml:space="preserve"> </w:t>
            </w:r>
          </w:p>
          <w:p w14:paraId="19591E52" w14:textId="77777777" w:rsidR="001D2D47" w:rsidRPr="001D2D47" w:rsidRDefault="00F91CE5" w:rsidP="001D2D47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 xml:space="preserve">توضیح  </w:t>
            </w:r>
            <w:r w:rsidR="001D2D47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 xml:space="preserve">پایگاه های استنادی </w:t>
            </w:r>
            <w:r w:rsidR="001D2D47" w:rsidRPr="00807A70">
              <w:rPr>
                <w:rFonts w:ascii="B Nazanin\" w:eastAsiaTheme="minorEastAsia" w:hAnsi="Times New Roman" w:cs="B Nazanin"/>
                <w:color w:val="000000" w:themeColor="text1"/>
                <w:kern w:val="24"/>
                <w:sz w:val="22"/>
                <w:szCs w:val="16"/>
                <w:lang w:bidi="fa-IR"/>
              </w:rPr>
              <w:t xml:space="preserve">ISI </w:t>
            </w:r>
            <w:r w:rsidR="001D2D47" w:rsidRPr="00807A70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2"/>
                <w:szCs w:val="16"/>
                <w:rtl/>
                <w:lang w:bidi="fa-IR"/>
              </w:rPr>
              <w:t xml:space="preserve"> </w:t>
            </w:r>
            <w:r w:rsidR="001D2D47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 xml:space="preserve">و </w:t>
            </w:r>
            <w:r w:rsidR="001D2D47" w:rsidRPr="00807A70">
              <w:rPr>
                <w:rFonts w:ascii="B Nazanin\" w:eastAsiaTheme="minorEastAsia" w:hAnsi="Times New Roman" w:cs="B Nazanin"/>
                <w:color w:val="000000" w:themeColor="text1"/>
                <w:kern w:val="24"/>
                <w:sz w:val="22"/>
                <w:szCs w:val="16"/>
                <w:lang w:bidi="fa-IR"/>
              </w:rPr>
              <w:t>ISC</w:t>
            </w:r>
          </w:p>
          <w:p w14:paraId="0AECE24B" w14:textId="77777777" w:rsidR="00F91CE5" w:rsidRPr="00F91CE5" w:rsidRDefault="001D2D47" w:rsidP="00F91CE5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 xml:space="preserve">اسکوپوس </w:t>
            </w:r>
            <w:r w:rsidR="00F91CE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(</w:t>
            </w:r>
            <w:r w:rsidR="00F91CE5" w:rsidRPr="00F91CE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2"/>
                <w:szCs w:val="16"/>
                <w:lang w:bidi="fa-IR"/>
              </w:rPr>
              <w:t>Scopus</w:t>
            </w:r>
            <w:r w:rsidR="00F91CE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)</w:t>
            </w:r>
          </w:p>
          <w:p w14:paraId="3CB21B0F" w14:textId="77777777" w:rsidR="00347C4B" w:rsidRDefault="001D2D47" w:rsidP="00F91CE5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 xml:space="preserve"> وب آو ساینس</w:t>
            </w:r>
            <w:r w:rsidR="00F91CE5"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lang w:bidi="fa-IR"/>
              </w:rPr>
              <w:t xml:space="preserve"> </w:t>
            </w:r>
            <w:r w:rsidR="00F91CE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(</w:t>
            </w:r>
            <w:r w:rsidR="00F91CE5" w:rsidRPr="00F91CE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2"/>
                <w:szCs w:val="16"/>
                <w:lang w:bidi="fa-IR"/>
              </w:rPr>
              <w:t>Web of Science</w:t>
            </w:r>
            <w:r w:rsidR="00F91CE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)</w:t>
            </w:r>
          </w:p>
          <w:p w14:paraId="17C4D0B0" w14:textId="77777777" w:rsidR="001D2D47" w:rsidRPr="001D2D47" w:rsidRDefault="001D2D47" w:rsidP="001D2D47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آموزش سامانه منبع یاب وزارت بهداشت</w:t>
            </w:r>
          </w:p>
          <w:p w14:paraId="7486B94A" w14:textId="77777777" w:rsidR="00347C4B" w:rsidRPr="005A261D" w:rsidRDefault="00347C4B" w:rsidP="00F91CE5">
            <w:pPr>
              <w:pStyle w:val="ListParagraph"/>
              <w:tabs>
                <w:tab w:val="right" w:leader="dot" w:pos="9360"/>
              </w:tabs>
              <w:ind w:firstLine="0"/>
              <w:rPr>
                <w:rFonts w:cs="B Zar"/>
                <w:rtl/>
                <w:lang w:bidi="fa-IR"/>
              </w:rPr>
            </w:pPr>
          </w:p>
        </w:tc>
      </w:tr>
    </w:tbl>
    <w:p w14:paraId="0096E554" w14:textId="77777777" w:rsidR="00347C4B" w:rsidRDefault="00347C4B" w:rsidP="00347C4B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3525BD" w:rsidRPr="00F75A0C" w14:paraId="6C44B9A2" w14:textId="77777777" w:rsidTr="0076765E">
        <w:tc>
          <w:tcPr>
            <w:tcW w:w="9777" w:type="dxa"/>
            <w:shd w:val="clear" w:color="auto" w:fill="B0DD7F"/>
          </w:tcPr>
          <w:p w14:paraId="37E877B2" w14:textId="77777777" w:rsidR="003525BD" w:rsidRPr="00A25056" w:rsidRDefault="003525BD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روش ارائه درس</w:t>
            </w:r>
          </w:p>
        </w:tc>
      </w:tr>
      <w:tr w:rsidR="003525BD" w:rsidRPr="005A261D" w14:paraId="51E23A2A" w14:textId="77777777" w:rsidTr="00CC0F7B">
        <w:trPr>
          <w:trHeight w:val="1982"/>
        </w:trPr>
        <w:tc>
          <w:tcPr>
            <w:tcW w:w="9777" w:type="dxa"/>
          </w:tcPr>
          <w:p w14:paraId="23927C95" w14:textId="77777777" w:rsidR="00A5645D" w:rsidRDefault="003525BD" w:rsidP="00B80459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راهبرد آموزشی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D33582">
              <w:rPr>
                <w:rFonts w:cs="B Zar" w:hint="cs"/>
                <w:sz w:val="24"/>
                <w:szCs w:val="24"/>
                <w:rtl/>
              </w:rPr>
              <w:t>:</w:t>
            </w:r>
          </w:p>
          <w:p w14:paraId="45C21601" w14:textId="77777777" w:rsidR="00E56BE9" w:rsidRDefault="00A5645D" w:rsidP="00A5645D">
            <w:pPr>
              <w:bidi/>
              <w:rPr>
                <w:rFonts w:cs="B Nazanin"/>
                <w:lang w:eastAsia="sl-SI" w:bidi="fa-IR"/>
              </w:rPr>
            </w:pPr>
            <w:r w:rsidRPr="00A5645D">
              <w:rPr>
                <w:rFonts w:cs="B Nazanin" w:hint="cs"/>
                <w:rtl/>
                <w:lang w:eastAsia="sl-SI" w:bidi="fa-IR"/>
              </w:rPr>
              <w:t xml:space="preserve">راهبرد آموزشی به صورت </w:t>
            </w:r>
            <w:r w:rsidRPr="00A5645D">
              <w:rPr>
                <w:rFonts w:cs="B Nazanin"/>
                <w:rtl/>
                <w:lang w:eastAsia="sl-SI" w:bidi="fa-IR"/>
              </w:rPr>
              <w:t>آموزش تعاملی، یادگیری تجربی و مطالعه مستقل می باشد</w:t>
            </w:r>
            <w:r>
              <w:rPr>
                <w:rFonts w:cs="B Nazanin" w:hint="cs"/>
                <w:rtl/>
                <w:lang w:eastAsia="sl-SI" w:bidi="fa-IR"/>
              </w:rPr>
              <w:t xml:space="preserve"> در این خصوص </w:t>
            </w:r>
            <w:r w:rsidR="00E56BE9">
              <w:rPr>
                <w:rFonts w:cs="B Nazanin" w:hint="cs"/>
                <w:rtl/>
                <w:lang w:eastAsia="sl-SI" w:bidi="fa-IR"/>
              </w:rPr>
              <w:t>وظایف/ تکالیف  دانشجویان:</w:t>
            </w:r>
          </w:p>
          <w:p w14:paraId="41D2EED8" w14:textId="77777777" w:rsidR="00E56BE9" w:rsidRDefault="00E56BE9" w:rsidP="005A65EF">
            <w:pPr>
              <w:numPr>
                <w:ilvl w:val="0"/>
                <w:numId w:val="24"/>
              </w:num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مطالعه و بیان مطالب مرتبط و بحث شده در کلاس</w:t>
            </w:r>
          </w:p>
          <w:p w14:paraId="54219D13" w14:textId="77777777" w:rsidR="00E56BE9" w:rsidRDefault="00E56BE9" w:rsidP="005A65EF">
            <w:pPr>
              <w:numPr>
                <w:ilvl w:val="0"/>
                <w:numId w:val="24"/>
              </w:numPr>
              <w:bidi/>
              <w:spacing w:after="160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بیان مقالات مرتبط </w:t>
            </w:r>
          </w:p>
          <w:p w14:paraId="2893BC1E" w14:textId="77777777" w:rsidR="00E56BE9" w:rsidRDefault="00E56BE9" w:rsidP="005A65EF">
            <w:pPr>
              <w:numPr>
                <w:ilvl w:val="0"/>
                <w:numId w:val="24"/>
              </w:numPr>
              <w:bidi/>
              <w:spacing w:after="160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مقایسه و تبیین مطالب پیشین و کنونی و بیان نقاط قوت و ضعف آنها</w:t>
            </w:r>
          </w:p>
          <w:p w14:paraId="46A4990C" w14:textId="77777777" w:rsidR="00347C4B" w:rsidRPr="00B80459" w:rsidRDefault="00E56BE9" w:rsidP="005A65EF">
            <w:pPr>
              <w:pStyle w:val="ListParagraph"/>
              <w:numPr>
                <w:ilvl w:val="0"/>
                <w:numId w:val="24"/>
              </w:numPr>
              <w:spacing w:before="120"/>
              <w:rPr>
                <w:rFonts w:cs="B Zar"/>
                <w:color w:val="FF0000"/>
                <w:rtl/>
              </w:rPr>
            </w:pPr>
            <w:r w:rsidRPr="00A5645D">
              <w:rPr>
                <w:rFonts w:cs="B Nazanin" w:hint="cs"/>
                <w:rtl/>
                <w:lang w:bidi="fa-IR"/>
              </w:rPr>
              <w:t>انجام یک پروژه در حوزه درس مربوطه</w:t>
            </w:r>
            <w:r w:rsidR="00A5645D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3904C82" w14:textId="77777777" w:rsidR="003525BD" w:rsidRDefault="003525BD" w:rsidP="00347C4B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روش تدریس حضوری</w:t>
            </w:r>
          </w:p>
          <w:p w14:paraId="41D3E753" w14:textId="77777777" w:rsidR="003525BD" w:rsidRPr="00D33582" w:rsidRDefault="00D33582" w:rsidP="00D33582">
            <w:pPr>
              <w:bidi/>
              <w:jc w:val="both"/>
              <w:rPr>
                <w:rFonts w:ascii="Tahoma" w:hAnsi="Tahoma" w:cs="B Nazanin"/>
                <w:color w:val="333333"/>
                <w:rtl/>
              </w:rPr>
            </w:pPr>
            <w:r w:rsidRPr="00D33582">
              <w:rPr>
                <w:rFonts w:ascii="Tahoma" w:hAnsi="Tahoma" w:cs="B Nazanin" w:hint="cs"/>
                <w:color w:val="333333"/>
                <w:rtl/>
              </w:rPr>
              <w:t>به علت شیوع ویروس کرونا کلاس ها به صورت مجازی برگزار می شوند</w:t>
            </w:r>
          </w:p>
          <w:p w14:paraId="795E3BA8" w14:textId="77777777" w:rsidR="003525BD" w:rsidRDefault="003525BD" w:rsidP="00CC0F7B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الکترونیکی </w:t>
            </w:r>
          </w:p>
          <w:p w14:paraId="2F239A70" w14:textId="77777777" w:rsidR="00347C4B" w:rsidRDefault="00A5645D" w:rsidP="00A5645D">
            <w:pPr>
              <w:bidi/>
              <w:jc w:val="both"/>
              <w:rPr>
                <w:rFonts w:ascii="Tahoma" w:hAnsi="Tahoma" w:cs="B Nazanin"/>
                <w:color w:val="333333"/>
                <w:rtl/>
              </w:rPr>
            </w:pPr>
            <w:r>
              <w:rPr>
                <w:rFonts w:ascii="Tahoma" w:hAnsi="Tahoma" w:cs="B Nazanin" w:hint="cs"/>
                <w:color w:val="333333"/>
                <w:rtl/>
              </w:rPr>
              <w:t xml:space="preserve">کلاس های مجازی آنلاین </w:t>
            </w:r>
          </w:p>
          <w:p w14:paraId="03E87EA7" w14:textId="77777777" w:rsidR="00A5645D" w:rsidRDefault="00A5645D" w:rsidP="004276EA">
            <w:pPr>
              <w:bidi/>
              <w:jc w:val="both"/>
              <w:rPr>
                <w:rFonts w:ascii="Tahoma" w:hAnsi="Tahoma" w:cs="B Nazanin"/>
                <w:color w:val="333333"/>
                <w:rtl/>
              </w:rPr>
            </w:pPr>
            <w:r>
              <w:rPr>
                <w:rFonts w:ascii="Tahoma" w:hAnsi="Tahoma" w:cs="B Nazanin" w:hint="cs"/>
                <w:color w:val="333333"/>
                <w:rtl/>
              </w:rPr>
              <w:t xml:space="preserve">     کلاس های آنلاین در روزهای یکشنبه ساعت </w:t>
            </w:r>
            <w:r w:rsidR="004276EA">
              <w:rPr>
                <w:rFonts w:ascii="Tahoma" w:hAnsi="Tahoma" w:cs="B Nazanin" w:hint="cs"/>
                <w:color w:val="333333"/>
                <w:rtl/>
              </w:rPr>
              <w:t>9:30 تا 11</w:t>
            </w:r>
            <w:r>
              <w:rPr>
                <w:rFonts w:ascii="Tahoma" w:hAnsi="Tahoma" w:cs="B Nazanin" w:hint="cs"/>
                <w:color w:val="333333"/>
                <w:rtl/>
              </w:rPr>
              <w:t xml:space="preserve"> برگزار می گردد</w:t>
            </w:r>
          </w:p>
          <w:p w14:paraId="094F767B" w14:textId="77777777" w:rsidR="00A5645D" w:rsidRDefault="00A5645D" w:rsidP="00A5645D">
            <w:pPr>
              <w:bidi/>
              <w:jc w:val="both"/>
              <w:rPr>
                <w:rFonts w:ascii="Tahoma" w:hAnsi="Tahoma" w:cs="B Nazanin"/>
                <w:color w:val="333333"/>
                <w:rtl/>
              </w:rPr>
            </w:pPr>
            <w:r>
              <w:rPr>
                <w:rFonts w:ascii="Tahoma" w:hAnsi="Tahoma" w:cs="B Nazanin" w:hint="cs"/>
                <w:color w:val="333333"/>
                <w:rtl/>
              </w:rPr>
              <w:t>کلاس های مجازی آفلاین</w:t>
            </w:r>
          </w:p>
          <w:p w14:paraId="48810DCC" w14:textId="77777777" w:rsidR="00A5645D" w:rsidRPr="00A5645D" w:rsidRDefault="00A5645D" w:rsidP="00A5645D">
            <w:pPr>
              <w:bidi/>
              <w:jc w:val="both"/>
              <w:rPr>
                <w:rFonts w:ascii="Tahoma" w:hAnsi="Tahoma" w:cs="B Nazanin"/>
                <w:color w:val="333333"/>
                <w:rtl/>
              </w:rPr>
            </w:pPr>
            <w:r>
              <w:rPr>
                <w:rFonts w:ascii="Tahoma" w:hAnsi="Tahoma" w:cs="B Nazanin" w:hint="cs"/>
                <w:color w:val="333333"/>
                <w:rtl/>
              </w:rPr>
              <w:t xml:space="preserve">    مطالب مهم برخی از جلسات به صورت فیلم ضبط و در اختیار دانشجویان قرار داده خواهد شد</w:t>
            </w:r>
          </w:p>
          <w:p w14:paraId="19FB1F08" w14:textId="77777777" w:rsidR="003525BD" w:rsidRPr="005A261D" w:rsidRDefault="003525BD" w:rsidP="00347C4B">
            <w:pPr>
              <w:pStyle w:val="ListParagraph"/>
              <w:ind w:left="458" w:firstLine="0"/>
              <w:rPr>
                <w:rFonts w:cs="B Zar"/>
              </w:rPr>
            </w:pPr>
          </w:p>
        </w:tc>
      </w:tr>
    </w:tbl>
    <w:p w14:paraId="6EDE494D" w14:textId="77777777" w:rsidR="003525BD" w:rsidRPr="00276382" w:rsidRDefault="003525BD" w:rsidP="003525BD">
      <w:pPr>
        <w:bidi/>
        <w:rPr>
          <w:sz w:val="2"/>
          <w:szCs w:val="2"/>
          <w:rtl/>
          <w:lang w:bidi="fa-IR"/>
        </w:rPr>
      </w:pPr>
      <w:r w:rsidRPr="00276382">
        <w:rPr>
          <w:rFonts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3525BD" w:rsidRPr="00F75A0C" w14:paraId="3678C802" w14:textId="77777777" w:rsidTr="0076765E">
        <w:tc>
          <w:tcPr>
            <w:tcW w:w="9777" w:type="dxa"/>
            <w:shd w:val="clear" w:color="auto" w:fill="B0DD7F"/>
          </w:tcPr>
          <w:p w14:paraId="60AF0C53" w14:textId="77777777" w:rsidR="003525BD" w:rsidRPr="00A25056" w:rsidRDefault="003525BD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منابع آموزشی</w:t>
            </w:r>
          </w:p>
        </w:tc>
      </w:tr>
      <w:tr w:rsidR="003525BD" w:rsidRPr="005A261D" w14:paraId="0CAF6FF1" w14:textId="77777777" w:rsidTr="00347C4B">
        <w:trPr>
          <w:trHeight w:val="1821"/>
        </w:trPr>
        <w:tc>
          <w:tcPr>
            <w:tcW w:w="9777" w:type="dxa"/>
          </w:tcPr>
          <w:p w14:paraId="529DD83B" w14:textId="77777777" w:rsidR="00347C4B" w:rsidRDefault="00347C4B" w:rsidP="00347C4B">
            <w:pPr>
              <w:bidi/>
              <w:spacing w:before="120"/>
              <w:rPr>
                <w:rFonts w:cs="B Zar"/>
              </w:rPr>
            </w:pPr>
            <w:r>
              <w:rPr>
                <w:rFonts w:cs="B Zar" w:hint="cs"/>
                <w:rtl/>
              </w:rPr>
              <w:t>منابع آموزشی اصلی</w:t>
            </w:r>
          </w:p>
          <w:p w14:paraId="0C7D31AB" w14:textId="77777777" w:rsidR="005F6501" w:rsidRDefault="005F6501" w:rsidP="005F6501">
            <w:pPr>
              <w:bidi/>
              <w:spacing w:before="12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منابع انگلیسی:</w:t>
            </w:r>
          </w:p>
          <w:p w14:paraId="39E7259E" w14:textId="77777777" w:rsidR="005F6501" w:rsidRDefault="005F6501" w:rsidP="005F6501">
            <w:pPr>
              <w:ind w:left="360"/>
              <w:contextualSpacing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  <w:rtl/>
              </w:rPr>
            </w:pPr>
            <w:r w:rsidRPr="005F650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 xml:space="preserve">Kiley, Robert. Medical information on the internet: a guide for health professionals. London: </w:t>
            </w:r>
            <w:proofErr w:type="spellStart"/>
            <w:r w:rsidRPr="005F650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Churchil</w:t>
            </w:r>
            <w:proofErr w:type="spellEnd"/>
            <w:r w:rsidRPr="005F650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 xml:space="preserve"> Livingstone, Last edition</w:t>
            </w:r>
          </w:p>
          <w:p w14:paraId="739AF696" w14:textId="77777777" w:rsidR="005F6501" w:rsidRPr="005F6501" w:rsidRDefault="005F6501" w:rsidP="005F6501">
            <w:pPr>
              <w:ind w:left="360"/>
              <w:contextualSpacing/>
              <w:rPr>
                <w:rFonts w:asciiTheme="majorBidi" w:eastAsia="Times New Roman" w:hAnsiTheme="majorBidi" w:cstheme="majorBidi"/>
              </w:rPr>
            </w:pPr>
          </w:p>
          <w:p w14:paraId="1AF2D0AE" w14:textId="77777777" w:rsidR="005F6501" w:rsidRDefault="005F6501" w:rsidP="005F6501">
            <w:pPr>
              <w:ind w:left="360"/>
              <w:contextualSpacing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  <w:rtl/>
              </w:rPr>
            </w:pPr>
            <w:proofErr w:type="spellStart"/>
            <w:r w:rsidRPr="005F650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Begnon</w:t>
            </w:r>
            <w:proofErr w:type="spellEnd"/>
            <w:r w:rsidRPr="005F650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, Davis. Information System: an introduction to informatics in organization. Paul Palgrave, Latest Edition.</w:t>
            </w:r>
          </w:p>
          <w:p w14:paraId="703C642C" w14:textId="77777777" w:rsidR="005F6501" w:rsidRPr="005F6501" w:rsidRDefault="005F6501" w:rsidP="005F6501">
            <w:pPr>
              <w:ind w:left="360"/>
              <w:contextualSpacing/>
              <w:rPr>
                <w:rFonts w:asciiTheme="majorBidi" w:eastAsia="Times New Roman" w:hAnsiTheme="majorBidi" w:cstheme="majorBidi"/>
              </w:rPr>
            </w:pPr>
          </w:p>
          <w:p w14:paraId="57DBD854" w14:textId="77777777" w:rsidR="005F6501" w:rsidRDefault="005F6501" w:rsidP="005F6501">
            <w:pPr>
              <w:ind w:left="360"/>
              <w:contextualSpacing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  <w:rtl/>
              </w:rPr>
            </w:pPr>
            <w:r w:rsidRPr="005F650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  <w:lang w:val="x-none"/>
              </w:rPr>
              <w:t xml:space="preserve">Kiley, Robert. Medical information on the internet: a guide for health professionals. London: </w:t>
            </w:r>
            <w:proofErr w:type="spellStart"/>
            <w:r w:rsidRPr="005F650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  <w:lang w:val="x-none"/>
              </w:rPr>
              <w:t>Churchil</w:t>
            </w:r>
            <w:proofErr w:type="spellEnd"/>
            <w:r w:rsidRPr="005F650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  <w:lang w:val="x-none"/>
              </w:rPr>
              <w:t xml:space="preserve"> Livingstone, Last edition.</w:t>
            </w:r>
          </w:p>
          <w:p w14:paraId="28070188" w14:textId="77777777" w:rsidR="005F6501" w:rsidRPr="005F6501" w:rsidRDefault="005F6501" w:rsidP="005F6501">
            <w:pPr>
              <w:ind w:left="360"/>
              <w:contextualSpacing/>
              <w:rPr>
                <w:rFonts w:asciiTheme="majorBidi" w:eastAsia="Times New Roman" w:hAnsiTheme="majorBidi" w:cstheme="majorBidi"/>
              </w:rPr>
            </w:pPr>
          </w:p>
          <w:p w14:paraId="2FD29147" w14:textId="77777777" w:rsidR="005F6501" w:rsidRDefault="005F6501" w:rsidP="005F6501">
            <w:pPr>
              <w:ind w:left="360"/>
              <w:contextualSpacing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  <w:rtl/>
              </w:rPr>
            </w:pPr>
            <w:r w:rsidRPr="005F650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 xml:space="preserve">Introduction to webometrics: Quantitative web research for the social sciences. Michael </w:t>
            </w:r>
            <w:proofErr w:type="spellStart"/>
            <w:r w:rsidRPr="005F650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Thelwall</w:t>
            </w:r>
            <w:proofErr w:type="spellEnd"/>
            <w:r w:rsidRPr="005F650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. Latest edition.</w:t>
            </w:r>
          </w:p>
          <w:p w14:paraId="3C1C2696" w14:textId="77777777" w:rsidR="005F6501" w:rsidRDefault="005F6501" w:rsidP="005F6501">
            <w:pPr>
              <w:bidi/>
              <w:spacing w:before="12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منابع فارسی:</w:t>
            </w:r>
          </w:p>
          <w:p w14:paraId="1F012182" w14:textId="77777777" w:rsidR="005F6501" w:rsidRPr="005F6501" w:rsidRDefault="005F6501" w:rsidP="005F6501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501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عاصمی،ع.بهارلو،غ.(1389). دستیابی به اطلاعات در محیط دیجیتال: از تئوری تا عمل. تهران . نشر کتابدار</w:t>
            </w:r>
          </w:p>
          <w:p w14:paraId="096F49FA" w14:textId="77777777" w:rsidR="005F6501" w:rsidRPr="005F6501" w:rsidRDefault="005F6501" w:rsidP="005F6501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501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حسن زاده،م.نویدی،ف. (1390). منابع اطلاعاتی در حوزه علوم پزشکی و سلامت. تهران . نشر کتابدار</w:t>
            </w:r>
          </w:p>
          <w:p w14:paraId="0D75B5D1" w14:textId="77777777" w:rsidR="005F6501" w:rsidRPr="005F6501" w:rsidRDefault="005F6501" w:rsidP="005F6501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501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صدوقی،</w:t>
            </w:r>
            <w:r w:rsidRPr="005F6501">
              <w:rPr>
                <w:rFonts w:ascii="B Nazanin\" w:eastAsiaTheme="minorEastAsia" w:hAnsi="B Nazanin\" w:cs="B Nazanin"/>
                <w:color w:val="000000" w:themeColor="text1"/>
                <w:kern w:val="24"/>
                <w:sz w:val="30"/>
                <w:szCs w:val="24"/>
              </w:rPr>
              <w:t xml:space="preserve"> </w:t>
            </w:r>
            <w:r w:rsidRPr="005F6501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ف. صمدبیک ، م (1395</w:t>
            </w:r>
            <w:r w:rsidRPr="005F6501">
              <w:rPr>
                <w:rFonts w:ascii="B Nazanin\" w:eastAsiaTheme="minorEastAsia" w:hAnsi="B Nazanin\" w:cs="B Nazanin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 xml:space="preserve">). </w:t>
            </w:r>
            <w:r w:rsidRPr="005F6501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فناوری اطلاعات سلامت انتشارات آفرین ویرایش</w:t>
            </w:r>
          </w:p>
          <w:p w14:paraId="77CCDD07" w14:textId="77777777" w:rsidR="005F6501" w:rsidRPr="005F6501" w:rsidRDefault="005F6501" w:rsidP="005F6501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501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عبدخدا،م.(139</w:t>
            </w:r>
            <w:r w:rsidRPr="005F6501">
              <w:rPr>
                <w:rFonts w:ascii="B Nazanin\" w:eastAsiaTheme="minorEastAsia" w:hAnsi="B Nazanin\" w:cs="B Nazanin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7).ویرایش دوم. سیستم های اطلاع رسانی پزشکی.تبریز. نشر چاپار</w:t>
            </w:r>
          </w:p>
          <w:p w14:paraId="09484809" w14:textId="77777777" w:rsidR="005F6501" w:rsidRPr="005A65EF" w:rsidRDefault="005F6501" w:rsidP="005A65EF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fa-IR"/>
              </w:rPr>
            </w:pPr>
            <w:r w:rsidRPr="005F6501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درویش،آ. (1398). سیستم های اطلاع رسانی پزشکی.نشر آناطب</w:t>
            </w:r>
          </w:p>
          <w:p w14:paraId="350049BA" w14:textId="77777777" w:rsidR="005F6501" w:rsidRDefault="005F6501" w:rsidP="005F6501">
            <w:pPr>
              <w:ind w:left="360"/>
              <w:contextualSpacing/>
              <w:rPr>
                <w:rFonts w:asciiTheme="majorBidi" w:eastAsia="Times New Roman" w:hAnsiTheme="majorBidi" w:cstheme="majorBidi"/>
                <w:rtl/>
              </w:rPr>
            </w:pPr>
          </w:p>
          <w:p w14:paraId="671930D8" w14:textId="77777777" w:rsidR="00347C4B" w:rsidRDefault="00347C4B" w:rsidP="00347C4B">
            <w:pPr>
              <w:bidi/>
              <w:spacing w:before="12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آموزشی کمکی</w:t>
            </w:r>
          </w:p>
          <w:p w14:paraId="4C73CB39" w14:textId="77777777" w:rsidR="005F6501" w:rsidRPr="005F6501" w:rsidRDefault="003826CC" w:rsidP="005F6501">
            <w:pPr>
              <w:ind w:left="360"/>
              <w:rPr>
                <w:rFonts w:asciiTheme="majorBidi" w:eastAsia="Times New Roman" w:hAnsiTheme="majorBidi" w:cstheme="majorBidi"/>
              </w:rPr>
            </w:pPr>
            <w:hyperlink r:id="rId8" w:history="1">
              <w:r w:rsidR="005F6501" w:rsidRPr="005F6501">
                <w:rPr>
                  <w:rFonts w:asciiTheme="majorBidi" w:eastAsiaTheme="minorEastAsia" w:hAnsiTheme="majorBidi" w:cstheme="majorBidi"/>
                  <w:b/>
                  <w:bCs/>
                  <w:i/>
                  <w:iCs/>
                  <w:color w:val="000000" w:themeColor="text1"/>
                  <w:kern w:val="24"/>
                  <w:u w:val="single"/>
                </w:rPr>
                <w:t>www.medlib.ir</w:t>
              </w:r>
            </w:hyperlink>
          </w:p>
          <w:p w14:paraId="1148341C" w14:textId="77777777" w:rsidR="005F6501" w:rsidRPr="005F6501" w:rsidRDefault="003826CC" w:rsidP="005F6501">
            <w:pPr>
              <w:ind w:left="360"/>
              <w:rPr>
                <w:rFonts w:asciiTheme="majorBidi" w:eastAsia="Times New Roman" w:hAnsiTheme="majorBidi" w:cstheme="majorBidi"/>
              </w:rPr>
            </w:pPr>
            <w:hyperlink r:id="rId9" w:history="1">
              <w:r w:rsidR="005F6501" w:rsidRPr="005F6501">
                <w:rPr>
                  <w:rFonts w:asciiTheme="majorBidi" w:eastAsiaTheme="minorEastAsia" w:hAnsiTheme="majorBidi" w:cstheme="majorBidi"/>
                  <w:b/>
                  <w:bCs/>
                  <w:i/>
                  <w:iCs/>
                  <w:color w:val="000000" w:themeColor="text1"/>
                  <w:kern w:val="24"/>
                  <w:u w:val="single"/>
                </w:rPr>
                <w:t>www.proquest.com</w:t>
              </w:r>
            </w:hyperlink>
          </w:p>
          <w:p w14:paraId="1A03C6F4" w14:textId="77777777" w:rsidR="005F6501" w:rsidRPr="005F6501" w:rsidRDefault="003826CC" w:rsidP="005F6501">
            <w:pPr>
              <w:ind w:left="360"/>
              <w:rPr>
                <w:rFonts w:asciiTheme="majorBidi" w:eastAsia="Times New Roman" w:hAnsiTheme="majorBidi" w:cstheme="majorBidi"/>
              </w:rPr>
            </w:pPr>
            <w:hyperlink r:id="rId10" w:history="1">
              <w:r w:rsidR="005F6501" w:rsidRPr="005F6501">
                <w:rPr>
                  <w:rFonts w:asciiTheme="majorBidi" w:eastAsiaTheme="minorEastAsia" w:hAnsiTheme="majorBidi" w:cstheme="majorBidi"/>
                  <w:b/>
                  <w:bCs/>
                  <w:i/>
                  <w:iCs/>
                  <w:color w:val="000000" w:themeColor="text1"/>
                  <w:kern w:val="24"/>
                  <w:u w:val="single"/>
                </w:rPr>
                <w:t>www.ncbi.nlm.nih.gov</w:t>
              </w:r>
            </w:hyperlink>
          </w:p>
          <w:p w14:paraId="1DF43BA2" w14:textId="77777777" w:rsidR="005F6501" w:rsidRPr="005F6501" w:rsidRDefault="003826CC" w:rsidP="005F6501">
            <w:pPr>
              <w:ind w:left="360"/>
              <w:rPr>
                <w:rFonts w:asciiTheme="majorBidi" w:eastAsia="Times New Roman" w:hAnsiTheme="majorBidi" w:cstheme="majorBidi"/>
              </w:rPr>
            </w:pPr>
            <w:hyperlink r:id="rId11" w:history="1">
              <w:r w:rsidR="005F6501" w:rsidRPr="005F6501">
                <w:rPr>
                  <w:rFonts w:asciiTheme="majorBidi" w:eastAsiaTheme="minorEastAsia" w:hAnsiTheme="majorBidi" w:cstheme="majorBidi"/>
                  <w:b/>
                  <w:bCs/>
                  <w:i/>
                  <w:iCs/>
                  <w:color w:val="000000" w:themeColor="text1"/>
                  <w:kern w:val="24"/>
                  <w:u w:val="single"/>
                </w:rPr>
                <w:t>www.pubmed.gov</w:t>
              </w:r>
            </w:hyperlink>
          </w:p>
          <w:p w14:paraId="3DA08A25" w14:textId="77777777" w:rsidR="005F6501" w:rsidRPr="005F6501" w:rsidRDefault="003826CC" w:rsidP="005F6501">
            <w:pPr>
              <w:ind w:left="360"/>
              <w:rPr>
                <w:rFonts w:asciiTheme="majorBidi" w:eastAsia="Times New Roman" w:hAnsiTheme="majorBidi" w:cstheme="majorBidi"/>
              </w:rPr>
            </w:pPr>
            <w:hyperlink r:id="rId12" w:history="1">
              <w:r w:rsidR="005F6501" w:rsidRPr="005F6501">
                <w:rPr>
                  <w:rFonts w:asciiTheme="majorBidi" w:eastAsiaTheme="minorEastAsia" w:hAnsiTheme="majorBidi" w:cstheme="majorBidi"/>
                  <w:b/>
                  <w:bCs/>
                  <w:i/>
                  <w:iCs/>
                  <w:color w:val="000000" w:themeColor="text1"/>
                  <w:kern w:val="24"/>
                  <w:u w:val="single"/>
                </w:rPr>
                <w:t>www.scopus.com</w:t>
              </w:r>
            </w:hyperlink>
          </w:p>
          <w:p w14:paraId="52E0948B" w14:textId="77777777" w:rsidR="00347C4B" w:rsidRPr="005F6501" w:rsidRDefault="001458F2" w:rsidP="005F6501">
            <w:pPr>
              <w:ind w:left="36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kern w:val="24"/>
                <w:u w:val="single"/>
                <w:rtl/>
                <w:lang w:bidi="fa-IR"/>
              </w:rPr>
            </w:pPr>
            <w:r w:rsidRPr="001458F2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kern w:val="24"/>
                <w:u w:val="single"/>
              </w:rPr>
              <w:t>http://wokinfo.com/webtools/searchbox/</w:t>
            </w:r>
            <w:hyperlink r:id="rId13" w:history="1">
              <w:r w:rsidR="005F6501" w:rsidRPr="005F6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</w:tbl>
    <w:p w14:paraId="4166230D" w14:textId="77777777" w:rsidR="009B0353" w:rsidRDefault="003525BD" w:rsidP="005A65EF">
      <w:pPr>
        <w:bidi/>
        <w:rPr>
          <w:lang w:bidi="fa-IR"/>
        </w:rPr>
      </w:pPr>
      <w:r>
        <w:rPr>
          <w:rFonts w:hint="cs"/>
          <w:rtl/>
          <w:lang w:bidi="fa-IR"/>
        </w:rPr>
        <w:t>.</w:t>
      </w:r>
    </w:p>
    <w:tbl>
      <w:tblPr>
        <w:tblStyle w:val="TableGrid"/>
        <w:bidiVisual/>
        <w:tblW w:w="5229" w:type="pct"/>
        <w:tblInd w:w="-428" w:type="dxa"/>
        <w:tblLook w:val="04A0" w:firstRow="1" w:lastRow="0" w:firstColumn="1" w:lastColumn="0" w:noHBand="0" w:noVBand="1"/>
      </w:tblPr>
      <w:tblGrid>
        <w:gridCol w:w="1566"/>
        <w:gridCol w:w="7199"/>
        <w:gridCol w:w="1013"/>
      </w:tblGrid>
      <w:tr w:rsidR="00347C4B" w:rsidRPr="00A25056" w14:paraId="736B999E" w14:textId="77777777" w:rsidTr="0076765E">
        <w:trPr>
          <w:trHeight w:val="436"/>
        </w:trPr>
        <w:tc>
          <w:tcPr>
            <w:tcW w:w="801" w:type="pct"/>
            <w:tcBorders>
              <w:right w:val="single" w:sz="4" w:space="0" w:color="auto"/>
            </w:tcBorders>
            <w:shd w:val="clear" w:color="auto" w:fill="B0DD7F"/>
          </w:tcPr>
          <w:p w14:paraId="065B93E6" w14:textId="77777777" w:rsidR="00347C4B" w:rsidRPr="00A25056" w:rsidRDefault="00347C4B" w:rsidP="00347C4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ارزشیابی</w:t>
            </w:r>
          </w:p>
        </w:tc>
        <w:tc>
          <w:tcPr>
            <w:tcW w:w="3681" w:type="pct"/>
            <w:tcBorders>
              <w:right w:val="single" w:sz="4" w:space="0" w:color="auto"/>
            </w:tcBorders>
            <w:shd w:val="clear" w:color="auto" w:fill="B0DD7F"/>
          </w:tcPr>
          <w:p w14:paraId="0245A0CC" w14:textId="77777777" w:rsidR="00347C4B" w:rsidRPr="00A25056" w:rsidRDefault="00347C4B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 دانشجو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B0DD7F"/>
          </w:tcPr>
          <w:p w14:paraId="4436551A" w14:textId="77777777" w:rsidR="00347C4B" w:rsidRPr="00A25056" w:rsidRDefault="00347C4B" w:rsidP="00CC0F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74512B" w:rsidRPr="005A261D" w14:paraId="54E8EEB5" w14:textId="77777777" w:rsidTr="00347C4B">
        <w:trPr>
          <w:trHeight w:val="436"/>
        </w:trPr>
        <w:tc>
          <w:tcPr>
            <w:tcW w:w="801" w:type="pct"/>
            <w:vMerge w:val="restart"/>
            <w:tcBorders>
              <w:right w:val="single" w:sz="4" w:space="0" w:color="auto"/>
            </w:tcBorders>
          </w:tcPr>
          <w:p w14:paraId="01F124B5" w14:textId="77777777" w:rsidR="0074512B" w:rsidRPr="005A261D" w:rsidRDefault="0074512B" w:rsidP="00347C4B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ارزشیابی تکوینی</w:t>
            </w:r>
          </w:p>
        </w:tc>
        <w:tc>
          <w:tcPr>
            <w:tcW w:w="3681" w:type="pct"/>
            <w:tcBorders>
              <w:bottom w:val="single" w:sz="4" w:space="0" w:color="auto"/>
              <w:right w:val="single" w:sz="4" w:space="0" w:color="auto"/>
            </w:tcBorders>
          </w:tcPr>
          <w:p w14:paraId="1B19F339" w14:textId="77777777" w:rsidR="0074512B" w:rsidRPr="00807A70" w:rsidRDefault="00807A70" w:rsidP="00807A70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szCs w:val="24"/>
                <w:lang w:bidi="fa-IR"/>
              </w:rPr>
            </w:pP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 xml:space="preserve">میان </w:t>
            </w:r>
            <w:r w:rsidR="0074512B" w:rsidRPr="00807A70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ترم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</w:tcBorders>
          </w:tcPr>
          <w:p w14:paraId="4D947F6A" w14:textId="77777777" w:rsidR="0074512B" w:rsidRPr="00582313" w:rsidRDefault="009B0353" w:rsidP="0074512B">
            <w:pPr>
              <w:pStyle w:val="ListParagraph"/>
              <w:ind w:left="37" w:firstLine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74512B" w:rsidRPr="005A261D" w14:paraId="62BBEC00" w14:textId="77777777" w:rsidTr="00347C4B">
        <w:trPr>
          <w:trHeight w:val="436"/>
        </w:trPr>
        <w:tc>
          <w:tcPr>
            <w:tcW w:w="801" w:type="pct"/>
            <w:vMerge/>
            <w:tcBorders>
              <w:right w:val="single" w:sz="4" w:space="0" w:color="auto"/>
            </w:tcBorders>
          </w:tcPr>
          <w:p w14:paraId="071A707F" w14:textId="77777777" w:rsidR="0074512B" w:rsidRDefault="0074512B" w:rsidP="00347C4B">
            <w:pPr>
              <w:pStyle w:val="ListParagraph"/>
              <w:ind w:left="459" w:firstLine="0"/>
              <w:rPr>
                <w:rFonts w:cs="B Zar"/>
                <w:rtl/>
              </w:rPr>
            </w:pPr>
          </w:p>
        </w:tc>
        <w:tc>
          <w:tcPr>
            <w:tcW w:w="3681" w:type="pct"/>
            <w:tcBorders>
              <w:top w:val="single" w:sz="4" w:space="0" w:color="auto"/>
              <w:right w:val="single" w:sz="4" w:space="0" w:color="auto"/>
            </w:tcBorders>
          </w:tcPr>
          <w:p w14:paraId="1C5A6A57" w14:textId="77777777" w:rsidR="0074512B" w:rsidRPr="00807A70" w:rsidRDefault="0074512B" w:rsidP="00807A70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szCs w:val="24"/>
                <w:lang w:bidi="fa-IR"/>
              </w:rPr>
            </w:pPr>
            <w:r w:rsidRPr="00807A70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کویز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</w:tcBorders>
          </w:tcPr>
          <w:p w14:paraId="53AE59E8" w14:textId="77777777" w:rsidR="0074512B" w:rsidRPr="00582313" w:rsidRDefault="0074512B" w:rsidP="0074512B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</w:tr>
      <w:tr w:rsidR="0074512B" w:rsidRPr="005A261D" w14:paraId="404757F4" w14:textId="77777777" w:rsidTr="00347C4B">
        <w:trPr>
          <w:trHeight w:val="436"/>
        </w:trPr>
        <w:tc>
          <w:tcPr>
            <w:tcW w:w="801" w:type="pct"/>
            <w:vMerge/>
            <w:tcBorders>
              <w:right w:val="single" w:sz="4" w:space="0" w:color="auto"/>
            </w:tcBorders>
          </w:tcPr>
          <w:p w14:paraId="5E59AA38" w14:textId="77777777" w:rsidR="0074512B" w:rsidRPr="005A261D" w:rsidRDefault="0074512B" w:rsidP="00347C4B">
            <w:pPr>
              <w:pStyle w:val="ListParagraph"/>
              <w:ind w:left="459" w:firstLine="0"/>
              <w:rPr>
                <w:rFonts w:cs="B Zar"/>
              </w:rPr>
            </w:pPr>
          </w:p>
        </w:tc>
        <w:tc>
          <w:tcPr>
            <w:tcW w:w="3681" w:type="pct"/>
            <w:tcBorders>
              <w:right w:val="single" w:sz="4" w:space="0" w:color="auto"/>
            </w:tcBorders>
          </w:tcPr>
          <w:p w14:paraId="30E4079A" w14:textId="77777777" w:rsidR="0074512B" w:rsidRPr="00807A70" w:rsidRDefault="0074512B" w:rsidP="00807A70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szCs w:val="24"/>
                <w:lang w:bidi="fa-IR"/>
              </w:rPr>
            </w:pPr>
            <w:r w:rsidRPr="00807A70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تکلیف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37046FF2" w14:textId="77777777" w:rsidR="0074512B" w:rsidRPr="005A261D" w:rsidRDefault="0074512B" w:rsidP="0074512B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</w:tr>
      <w:tr w:rsidR="0074512B" w:rsidRPr="005A261D" w14:paraId="57AE8C20" w14:textId="77777777" w:rsidTr="00347C4B">
        <w:trPr>
          <w:trHeight w:val="436"/>
        </w:trPr>
        <w:tc>
          <w:tcPr>
            <w:tcW w:w="801" w:type="pct"/>
            <w:vMerge/>
            <w:tcBorders>
              <w:right w:val="single" w:sz="4" w:space="0" w:color="auto"/>
            </w:tcBorders>
          </w:tcPr>
          <w:p w14:paraId="0C05F898" w14:textId="77777777" w:rsidR="0074512B" w:rsidRPr="005A261D" w:rsidRDefault="0074512B" w:rsidP="00347C4B">
            <w:pPr>
              <w:pStyle w:val="ListParagraph"/>
              <w:ind w:left="459" w:firstLine="0"/>
              <w:rPr>
                <w:rFonts w:cs="B Zar"/>
              </w:rPr>
            </w:pPr>
          </w:p>
        </w:tc>
        <w:tc>
          <w:tcPr>
            <w:tcW w:w="3681" w:type="pct"/>
            <w:tcBorders>
              <w:right w:val="single" w:sz="4" w:space="0" w:color="auto"/>
            </w:tcBorders>
          </w:tcPr>
          <w:p w14:paraId="5C1EA799" w14:textId="77777777" w:rsidR="0074512B" w:rsidRPr="00807A70" w:rsidRDefault="0074512B" w:rsidP="00807A70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szCs w:val="24"/>
                <w:rtl/>
                <w:lang w:bidi="fa-IR"/>
              </w:rPr>
            </w:pPr>
            <w:r w:rsidRPr="00807A70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فعالیت های کلاسی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1F108442" w14:textId="77777777" w:rsidR="0074512B" w:rsidRDefault="009B0353" w:rsidP="0074512B">
            <w:pPr>
              <w:pStyle w:val="ListParagraph"/>
              <w:ind w:left="37" w:firstLine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</w:tr>
      <w:tr w:rsidR="00347C4B" w:rsidRPr="005A261D" w14:paraId="341766B9" w14:textId="77777777" w:rsidTr="00347C4B">
        <w:trPr>
          <w:trHeight w:val="436"/>
        </w:trPr>
        <w:tc>
          <w:tcPr>
            <w:tcW w:w="801" w:type="pct"/>
            <w:tcBorders>
              <w:right w:val="single" w:sz="4" w:space="0" w:color="auto"/>
            </w:tcBorders>
          </w:tcPr>
          <w:p w14:paraId="5E4291A6" w14:textId="77777777" w:rsidR="00347C4B" w:rsidRPr="005A261D" w:rsidRDefault="00347C4B" w:rsidP="00347C4B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ارزشیابی پایانی </w:t>
            </w:r>
          </w:p>
        </w:tc>
        <w:tc>
          <w:tcPr>
            <w:tcW w:w="3681" w:type="pct"/>
            <w:tcBorders>
              <w:right w:val="single" w:sz="4" w:space="0" w:color="auto"/>
            </w:tcBorders>
          </w:tcPr>
          <w:p w14:paraId="3ADA67F8" w14:textId="77777777" w:rsidR="00347C4B" w:rsidRPr="00807A70" w:rsidRDefault="0074512B" w:rsidP="00807A70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szCs w:val="24"/>
                <w:lang w:bidi="fa-IR"/>
              </w:rPr>
            </w:pPr>
            <w:r w:rsidRPr="00807A70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پایان ترم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67D366B0" w14:textId="77777777" w:rsidR="00347C4B" w:rsidRPr="005A261D" w:rsidRDefault="0074512B" w:rsidP="0074512B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</w:tr>
      <w:tr w:rsidR="009145ED" w:rsidRPr="005A261D" w14:paraId="3B127806" w14:textId="77777777" w:rsidTr="00347C4B">
        <w:trPr>
          <w:trHeight w:val="436"/>
        </w:trPr>
        <w:tc>
          <w:tcPr>
            <w:tcW w:w="801" w:type="pct"/>
            <w:tcBorders>
              <w:right w:val="single" w:sz="4" w:space="0" w:color="auto"/>
            </w:tcBorders>
          </w:tcPr>
          <w:p w14:paraId="00CC998F" w14:textId="77777777" w:rsidR="009145ED" w:rsidRDefault="009145ED" w:rsidP="009145ED">
            <w:pPr>
              <w:pStyle w:val="ListParagraph"/>
              <w:ind w:left="37" w:firstLine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</w:t>
            </w:r>
            <w:r>
              <w:rPr>
                <w:rFonts w:cs="B Zar" w:hint="cs"/>
                <w:rtl/>
                <w:lang w:bidi="fa-IR"/>
              </w:rPr>
              <w:t>شیابی</w:t>
            </w:r>
            <w:r>
              <w:rPr>
                <w:rFonts w:cs="B Zar" w:hint="cs"/>
                <w:rtl/>
              </w:rPr>
              <w:t xml:space="preserve"> درس</w:t>
            </w:r>
          </w:p>
        </w:tc>
        <w:tc>
          <w:tcPr>
            <w:tcW w:w="3681" w:type="pct"/>
            <w:tcBorders>
              <w:right w:val="single" w:sz="4" w:space="0" w:color="auto"/>
            </w:tcBorders>
          </w:tcPr>
          <w:p w14:paraId="442BA7F7" w14:textId="77777777" w:rsidR="009145ED" w:rsidRPr="00807A70" w:rsidRDefault="009145ED" w:rsidP="00807A70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szCs w:val="24"/>
                <w:lang w:bidi="fa-IR"/>
              </w:rPr>
            </w:pPr>
            <w:r w:rsidRPr="00807A70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 xml:space="preserve">تکمیل فرم الکترونیکی ارزشیابی دوره در سایت دانشکده مجازی 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59D77E3B" w14:textId="77777777" w:rsidR="009145ED" w:rsidRPr="005A261D" w:rsidRDefault="009145ED" w:rsidP="009145ED">
            <w:pPr>
              <w:pStyle w:val="ListParagraph"/>
              <w:ind w:left="37" w:firstLine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 xml:space="preserve">  </w:t>
            </w:r>
            <w:r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25/0</w:t>
            </w:r>
            <w:r w:rsidRPr="009145ED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Zar" w:hint="cs"/>
                <w:rtl/>
              </w:rPr>
              <w:t>+</w:t>
            </w:r>
            <w:r>
              <w:rPr>
                <w:rFonts w:cs="B Zar"/>
              </w:rPr>
              <w:t xml:space="preserve">  </w:t>
            </w:r>
          </w:p>
        </w:tc>
      </w:tr>
      <w:tr w:rsidR="009145ED" w:rsidRPr="005A261D" w14:paraId="226561FF" w14:textId="77777777" w:rsidTr="00347C4B">
        <w:trPr>
          <w:trHeight w:val="436"/>
        </w:trPr>
        <w:tc>
          <w:tcPr>
            <w:tcW w:w="4482" w:type="pct"/>
            <w:gridSpan w:val="2"/>
            <w:tcBorders>
              <w:right w:val="single" w:sz="4" w:space="0" w:color="auto"/>
            </w:tcBorders>
          </w:tcPr>
          <w:p w14:paraId="4E9348CF" w14:textId="77777777" w:rsidR="009145ED" w:rsidRPr="005A261D" w:rsidRDefault="009145ED" w:rsidP="009145ED">
            <w:pPr>
              <w:pStyle w:val="ListParagraph"/>
              <w:ind w:left="459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جمع کل 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035D03BF" w14:textId="77777777" w:rsidR="009145ED" w:rsidRPr="005A261D" w:rsidRDefault="0074512B" w:rsidP="0074512B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</w:tr>
    </w:tbl>
    <w:p w14:paraId="266D428A" w14:textId="77777777" w:rsidR="00B06A9E" w:rsidRDefault="00B06A9E" w:rsidP="00B06A9E">
      <w:pPr>
        <w:bidi/>
        <w:rPr>
          <w:rtl/>
          <w:lang w:bidi="fa-IR"/>
        </w:rPr>
      </w:pPr>
    </w:p>
    <w:p w14:paraId="489E65E0" w14:textId="77777777" w:rsidR="00B06A9E" w:rsidRDefault="00B06A9E" w:rsidP="00B06A9E">
      <w:pPr>
        <w:bidi/>
        <w:rPr>
          <w:rtl/>
          <w:lang w:bidi="fa-IR"/>
        </w:rPr>
        <w:sectPr w:rsidR="00B06A9E" w:rsidSect="00B06A9E">
          <w:pgSz w:w="12240" w:h="15840"/>
          <w:pgMar w:top="1140" w:right="1440" w:bottom="1140" w:left="1440" w:header="720" w:footer="720" w:gutter="0"/>
          <w:cols w:space="720"/>
          <w:docGrid w:linePitch="360"/>
        </w:sectPr>
      </w:pPr>
    </w:p>
    <w:p w14:paraId="7FB70F9F" w14:textId="77777777" w:rsidR="00814D2B" w:rsidRPr="00814D2B" w:rsidRDefault="00814D2B" w:rsidP="00814D2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lastRenderedPageBreak/>
        <w:t xml:space="preserve">جدول شماره </w:t>
      </w:r>
      <w:r>
        <w:rPr>
          <w:rFonts w:cs="B Zar" w:hint="cs"/>
          <w:sz w:val="24"/>
          <w:szCs w:val="24"/>
          <w:rtl/>
          <w:lang w:bidi="fa-IR"/>
        </w:rPr>
        <w:t>3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: </w:t>
      </w:r>
      <w:r>
        <w:rPr>
          <w:rFonts w:cs="B Zar" w:hint="cs"/>
          <w:sz w:val="24"/>
          <w:szCs w:val="24"/>
          <w:rtl/>
          <w:lang w:bidi="fa-IR"/>
        </w:rPr>
        <w:t>زمان بندی جلسات درس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4732" w:type="dxa"/>
        <w:tblInd w:w="-612" w:type="dxa"/>
        <w:tblLook w:val="04A0" w:firstRow="1" w:lastRow="0" w:firstColumn="1" w:lastColumn="0" w:noHBand="0" w:noVBand="1"/>
      </w:tblPr>
      <w:tblGrid>
        <w:gridCol w:w="392"/>
        <w:gridCol w:w="878"/>
        <w:gridCol w:w="995"/>
        <w:gridCol w:w="1275"/>
        <w:gridCol w:w="5495"/>
        <w:gridCol w:w="1559"/>
        <w:gridCol w:w="1985"/>
        <w:gridCol w:w="2153"/>
      </w:tblGrid>
      <w:tr w:rsidR="0076765E" w:rsidRPr="00446526" w14:paraId="160A7309" w14:textId="77777777" w:rsidTr="004276EA">
        <w:tc>
          <w:tcPr>
            <w:tcW w:w="1270" w:type="dxa"/>
            <w:gridSpan w:val="2"/>
            <w:shd w:val="clear" w:color="auto" w:fill="D6E3BC" w:themeFill="accent3" w:themeFillTint="66"/>
          </w:tcPr>
          <w:p w14:paraId="3A78300C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روز</w:t>
            </w:r>
          </w:p>
        </w:tc>
        <w:tc>
          <w:tcPr>
            <w:tcW w:w="995" w:type="dxa"/>
            <w:shd w:val="clear" w:color="auto" w:fill="D6E3BC" w:themeFill="accent3" w:themeFillTint="66"/>
          </w:tcPr>
          <w:p w14:paraId="2FD80E68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تاریخ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14:paraId="0EAD81A7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ساعت</w:t>
            </w:r>
          </w:p>
        </w:tc>
        <w:tc>
          <w:tcPr>
            <w:tcW w:w="549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31539D4A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>عنوان جلسات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FC5ED82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استاد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173574F6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مکان</w:t>
            </w:r>
          </w:p>
        </w:tc>
        <w:tc>
          <w:tcPr>
            <w:tcW w:w="2153" w:type="dxa"/>
            <w:shd w:val="clear" w:color="auto" w:fill="D6E3BC" w:themeFill="accent3" w:themeFillTint="66"/>
          </w:tcPr>
          <w:p w14:paraId="78D4C805" w14:textId="77777777" w:rsidR="0076765E" w:rsidRPr="00446526" w:rsidRDefault="0076765E" w:rsidP="007D5017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روش ارائه</w:t>
            </w:r>
          </w:p>
        </w:tc>
      </w:tr>
      <w:tr w:rsidR="004276EA" w:rsidRPr="00446526" w14:paraId="034F68E3" w14:textId="77777777" w:rsidTr="001E0CD5">
        <w:trPr>
          <w:trHeight w:val="552"/>
        </w:trPr>
        <w:tc>
          <w:tcPr>
            <w:tcW w:w="392" w:type="dxa"/>
            <w:vAlign w:val="center"/>
          </w:tcPr>
          <w:p w14:paraId="29EBE6A1" w14:textId="77777777" w:rsidR="004276EA" w:rsidRPr="0076765E" w:rsidRDefault="004276EA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</w:t>
            </w:r>
          </w:p>
        </w:tc>
        <w:tc>
          <w:tcPr>
            <w:tcW w:w="878" w:type="dxa"/>
          </w:tcPr>
          <w:p w14:paraId="59FB7778" w14:textId="4472A227" w:rsidR="004276EA" w:rsidRPr="00446526" w:rsidRDefault="004276EA" w:rsidP="00D0055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995" w:type="dxa"/>
          </w:tcPr>
          <w:p w14:paraId="1F230D4A" w14:textId="4AA559CB" w:rsidR="004276EA" w:rsidRPr="00F03F50" w:rsidRDefault="004276EA" w:rsidP="00F03F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1EC1896E" w14:textId="1D43BC8E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5" w:type="dxa"/>
            <w:shd w:val="clear" w:color="auto" w:fill="FFFFFF" w:themeFill="background1"/>
            <w:vAlign w:val="center"/>
          </w:tcPr>
          <w:p w14:paraId="01C2079F" w14:textId="77777777" w:rsidR="004276EA" w:rsidRPr="001E0CD5" w:rsidRDefault="004276EA" w:rsidP="00807A70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rtl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معرفی لستاد دانشجو و بیان مکانیزم ارزیابی دانشجویان مفاهیم و مبانی سیستم اطلاعات و فن آوری اطلاعات</w:t>
            </w:r>
          </w:p>
        </w:tc>
        <w:tc>
          <w:tcPr>
            <w:tcW w:w="1559" w:type="dxa"/>
          </w:tcPr>
          <w:p w14:paraId="0BAB1D41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rtl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کیمیا بازرگان لاری</w:t>
            </w:r>
          </w:p>
        </w:tc>
        <w:tc>
          <w:tcPr>
            <w:tcW w:w="1985" w:type="dxa"/>
          </w:tcPr>
          <w:p w14:paraId="3E8E0CD3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rtl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سامانه 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>LMS</w:t>
            </w: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 و لینک ادوب کانکت</w:t>
            </w:r>
          </w:p>
        </w:tc>
        <w:tc>
          <w:tcPr>
            <w:tcW w:w="2153" w:type="dxa"/>
          </w:tcPr>
          <w:p w14:paraId="6A8ECCB0" w14:textId="77777777" w:rsidR="004276EA" w:rsidRPr="00446526" w:rsidRDefault="004276EA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65897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865897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865897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865897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4276EA" w:rsidRPr="00446526" w14:paraId="0C697B7F" w14:textId="77777777" w:rsidTr="001E0CD5">
        <w:trPr>
          <w:trHeight w:val="498"/>
        </w:trPr>
        <w:tc>
          <w:tcPr>
            <w:tcW w:w="392" w:type="dxa"/>
            <w:vAlign w:val="center"/>
          </w:tcPr>
          <w:p w14:paraId="187783FD" w14:textId="77777777" w:rsidR="004276EA" w:rsidRPr="0076765E" w:rsidRDefault="004276EA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2</w:t>
            </w:r>
          </w:p>
        </w:tc>
        <w:tc>
          <w:tcPr>
            <w:tcW w:w="878" w:type="dxa"/>
          </w:tcPr>
          <w:p w14:paraId="3C0F4B3E" w14:textId="73ED1528" w:rsidR="004276EA" w:rsidRDefault="004276EA" w:rsidP="00D00556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31C65B32" w14:textId="75A2719A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21A5668E" w14:textId="7CC39119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5" w:type="dxa"/>
            <w:shd w:val="clear" w:color="auto" w:fill="FFFFFF" w:themeFill="background1"/>
            <w:vAlign w:val="center"/>
          </w:tcPr>
          <w:p w14:paraId="615C23CF" w14:textId="77777777" w:rsidR="004276EA" w:rsidRPr="001E0CD5" w:rsidRDefault="004276EA" w:rsidP="00807A70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rtl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سیستم، داده تا خرد و سازمان هوشمند، مدیریت دانش و تصمیم گیری</w:t>
            </w:r>
          </w:p>
        </w:tc>
        <w:tc>
          <w:tcPr>
            <w:tcW w:w="1559" w:type="dxa"/>
          </w:tcPr>
          <w:p w14:paraId="26D6AE51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کیمیا بازرگان لاری</w:t>
            </w:r>
          </w:p>
        </w:tc>
        <w:tc>
          <w:tcPr>
            <w:tcW w:w="1985" w:type="dxa"/>
          </w:tcPr>
          <w:p w14:paraId="14EA2568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سامانه 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>LMS</w:t>
            </w: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 و لینک ادوب کانکت</w:t>
            </w:r>
          </w:p>
        </w:tc>
        <w:tc>
          <w:tcPr>
            <w:tcW w:w="2153" w:type="dxa"/>
          </w:tcPr>
          <w:p w14:paraId="75A9C14C" w14:textId="77777777" w:rsidR="004276EA" w:rsidRDefault="004276EA" w:rsidP="007D5017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4276EA" w:rsidRPr="00446526" w14:paraId="599C32BB" w14:textId="77777777" w:rsidTr="001E0CD5">
        <w:trPr>
          <w:trHeight w:val="525"/>
        </w:trPr>
        <w:tc>
          <w:tcPr>
            <w:tcW w:w="392" w:type="dxa"/>
            <w:vAlign w:val="center"/>
          </w:tcPr>
          <w:p w14:paraId="45B3666B" w14:textId="77777777" w:rsidR="004276EA" w:rsidRPr="0076765E" w:rsidRDefault="004276EA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3</w:t>
            </w:r>
          </w:p>
        </w:tc>
        <w:tc>
          <w:tcPr>
            <w:tcW w:w="878" w:type="dxa"/>
          </w:tcPr>
          <w:p w14:paraId="0E6CE1F4" w14:textId="549DBAA9" w:rsidR="004276EA" w:rsidRDefault="004276EA" w:rsidP="00D00556">
            <w:pPr>
              <w:bidi/>
              <w:jc w:val="center"/>
            </w:pPr>
          </w:p>
        </w:tc>
        <w:tc>
          <w:tcPr>
            <w:tcW w:w="995" w:type="dxa"/>
          </w:tcPr>
          <w:p w14:paraId="02250145" w14:textId="79D75325" w:rsidR="004276EA" w:rsidRPr="00F03F50" w:rsidRDefault="004276EA" w:rsidP="00F03F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60AE6D4F" w14:textId="6951953E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5" w:type="dxa"/>
            <w:vAlign w:val="center"/>
          </w:tcPr>
          <w:p w14:paraId="1EA46737" w14:textId="77777777" w:rsidR="004276EA" w:rsidRPr="001E0CD5" w:rsidRDefault="004276EA" w:rsidP="00807A70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rtl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آشنایی با مرورگر گوگل کروم یا موزیلا فایر فاکس و تنظیمات آن</w:t>
            </w:r>
          </w:p>
        </w:tc>
        <w:tc>
          <w:tcPr>
            <w:tcW w:w="1559" w:type="dxa"/>
          </w:tcPr>
          <w:p w14:paraId="24186899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کیمیا بازرگان لاری</w:t>
            </w:r>
          </w:p>
        </w:tc>
        <w:tc>
          <w:tcPr>
            <w:tcW w:w="1985" w:type="dxa"/>
          </w:tcPr>
          <w:p w14:paraId="57717139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سامانه 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>LMS</w:t>
            </w: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 و لینک ادوب کانکت</w:t>
            </w:r>
          </w:p>
        </w:tc>
        <w:tc>
          <w:tcPr>
            <w:tcW w:w="2153" w:type="dxa"/>
          </w:tcPr>
          <w:p w14:paraId="36118807" w14:textId="77777777" w:rsidR="004276EA" w:rsidRDefault="004276EA" w:rsidP="007D5017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4276EA" w:rsidRPr="00446526" w14:paraId="07DF0F1B" w14:textId="77777777" w:rsidTr="001E0CD5">
        <w:trPr>
          <w:trHeight w:val="372"/>
        </w:trPr>
        <w:tc>
          <w:tcPr>
            <w:tcW w:w="392" w:type="dxa"/>
            <w:vAlign w:val="center"/>
          </w:tcPr>
          <w:p w14:paraId="585326FE" w14:textId="77777777" w:rsidR="004276EA" w:rsidRPr="0076765E" w:rsidRDefault="004276EA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4</w:t>
            </w:r>
          </w:p>
        </w:tc>
        <w:tc>
          <w:tcPr>
            <w:tcW w:w="878" w:type="dxa"/>
          </w:tcPr>
          <w:p w14:paraId="090BD02B" w14:textId="6843FA4C" w:rsidR="004276EA" w:rsidRDefault="004276EA" w:rsidP="00D00556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253DB8B2" w14:textId="4C18A377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4BE34B8C" w14:textId="420EC7ED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5" w:type="dxa"/>
            <w:vAlign w:val="center"/>
          </w:tcPr>
          <w:p w14:paraId="69D60D41" w14:textId="77777777" w:rsidR="004276EA" w:rsidRPr="001E0CD5" w:rsidRDefault="004276EA" w:rsidP="00807A70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rtl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جستجوی ساده و پیشرفته در گوگل</w:t>
            </w:r>
          </w:p>
        </w:tc>
        <w:tc>
          <w:tcPr>
            <w:tcW w:w="1559" w:type="dxa"/>
          </w:tcPr>
          <w:p w14:paraId="53C756D2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کیمیا بازرگان لاری</w:t>
            </w:r>
          </w:p>
        </w:tc>
        <w:tc>
          <w:tcPr>
            <w:tcW w:w="1985" w:type="dxa"/>
          </w:tcPr>
          <w:p w14:paraId="215A98D2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سامانه 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>LMS</w:t>
            </w: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 و لینک ادوب کانکت</w:t>
            </w:r>
          </w:p>
        </w:tc>
        <w:tc>
          <w:tcPr>
            <w:tcW w:w="2153" w:type="dxa"/>
          </w:tcPr>
          <w:p w14:paraId="2BA584A9" w14:textId="77777777" w:rsidR="004276EA" w:rsidRDefault="004276EA" w:rsidP="007D5017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4276EA" w:rsidRPr="00446526" w14:paraId="69FF0A24" w14:textId="77777777" w:rsidTr="001E0CD5">
        <w:trPr>
          <w:trHeight w:val="390"/>
        </w:trPr>
        <w:tc>
          <w:tcPr>
            <w:tcW w:w="392" w:type="dxa"/>
            <w:vAlign w:val="center"/>
          </w:tcPr>
          <w:p w14:paraId="13532BC5" w14:textId="77777777" w:rsidR="004276EA" w:rsidRPr="0076765E" w:rsidRDefault="004276EA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5</w:t>
            </w:r>
          </w:p>
        </w:tc>
        <w:tc>
          <w:tcPr>
            <w:tcW w:w="878" w:type="dxa"/>
          </w:tcPr>
          <w:p w14:paraId="78C2D771" w14:textId="5E9160B2" w:rsidR="004276EA" w:rsidRDefault="004276EA" w:rsidP="00D00556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65CFF0B3" w14:textId="23B1297D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7551FD88" w14:textId="12E62F4C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5" w:type="dxa"/>
            <w:vAlign w:val="center"/>
          </w:tcPr>
          <w:p w14:paraId="657849EF" w14:textId="77777777" w:rsidR="004276EA" w:rsidRPr="001E0CD5" w:rsidRDefault="004276EA" w:rsidP="00807A70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rtl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آشنایی با ایندکس مدیکوس، مدلاین و پایمد</w:t>
            </w:r>
          </w:p>
        </w:tc>
        <w:tc>
          <w:tcPr>
            <w:tcW w:w="1559" w:type="dxa"/>
          </w:tcPr>
          <w:p w14:paraId="52B935A8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کیمیا بازرگان لاری</w:t>
            </w:r>
          </w:p>
        </w:tc>
        <w:tc>
          <w:tcPr>
            <w:tcW w:w="1985" w:type="dxa"/>
          </w:tcPr>
          <w:p w14:paraId="264C5416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سامانه 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>LMS</w:t>
            </w: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 و لینک ادوب کانکت</w:t>
            </w:r>
          </w:p>
        </w:tc>
        <w:tc>
          <w:tcPr>
            <w:tcW w:w="2153" w:type="dxa"/>
          </w:tcPr>
          <w:p w14:paraId="5942929A" w14:textId="77777777" w:rsidR="004276EA" w:rsidRDefault="004276EA" w:rsidP="007D5017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4276EA" w:rsidRPr="00446526" w14:paraId="57A3DA9B" w14:textId="77777777" w:rsidTr="001E0CD5">
        <w:trPr>
          <w:trHeight w:val="237"/>
        </w:trPr>
        <w:tc>
          <w:tcPr>
            <w:tcW w:w="392" w:type="dxa"/>
            <w:vAlign w:val="center"/>
          </w:tcPr>
          <w:p w14:paraId="7834EC01" w14:textId="77777777" w:rsidR="004276EA" w:rsidRPr="0076765E" w:rsidRDefault="004276EA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6</w:t>
            </w:r>
          </w:p>
        </w:tc>
        <w:tc>
          <w:tcPr>
            <w:tcW w:w="878" w:type="dxa"/>
          </w:tcPr>
          <w:p w14:paraId="214ED5E8" w14:textId="349FC9B5" w:rsidR="004276EA" w:rsidRDefault="004276EA" w:rsidP="00D00556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6870DC5A" w14:textId="0F43BC69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4CC255F1" w14:textId="0A378707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5" w:type="dxa"/>
            <w:vAlign w:val="center"/>
          </w:tcPr>
          <w:p w14:paraId="5667D1F2" w14:textId="77777777" w:rsidR="004276EA" w:rsidRPr="001E0CD5" w:rsidRDefault="004276EA" w:rsidP="00807A70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rtl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مدیریت ارجاع در پابمد، اندنوت و مایکروسافت ورد</w:t>
            </w:r>
          </w:p>
        </w:tc>
        <w:tc>
          <w:tcPr>
            <w:tcW w:w="1559" w:type="dxa"/>
          </w:tcPr>
          <w:p w14:paraId="67EE111F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کیمیا بازرگان لاری</w:t>
            </w:r>
          </w:p>
        </w:tc>
        <w:tc>
          <w:tcPr>
            <w:tcW w:w="1985" w:type="dxa"/>
          </w:tcPr>
          <w:p w14:paraId="3313B4CB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سامانه 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>LMS</w:t>
            </w: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 و لینک ادوب کانکت</w:t>
            </w:r>
          </w:p>
        </w:tc>
        <w:tc>
          <w:tcPr>
            <w:tcW w:w="2153" w:type="dxa"/>
          </w:tcPr>
          <w:p w14:paraId="160BA41E" w14:textId="77777777" w:rsidR="004276EA" w:rsidRDefault="004276EA" w:rsidP="007D5017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4276EA" w:rsidRPr="00446526" w14:paraId="3D71B148" w14:textId="77777777" w:rsidTr="00073A10">
        <w:tc>
          <w:tcPr>
            <w:tcW w:w="392" w:type="dxa"/>
            <w:vAlign w:val="center"/>
          </w:tcPr>
          <w:p w14:paraId="44063FA1" w14:textId="77777777" w:rsidR="004276EA" w:rsidRPr="0076765E" w:rsidRDefault="004276EA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7</w:t>
            </w:r>
          </w:p>
        </w:tc>
        <w:tc>
          <w:tcPr>
            <w:tcW w:w="878" w:type="dxa"/>
          </w:tcPr>
          <w:p w14:paraId="3EC3DCBA" w14:textId="2BF803E7" w:rsidR="004276EA" w:rsidRDefault="004276EA" w:rsidP="00D00556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7AF7B238" w14:textId="271A0329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0B7D08B5" w14:textId="7109FC1E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5" w:type="dxa"/>
            <w:vAlign w:val="center"/>
          </w:tcPr>
          <w:p w14:paraId="56C3ACB1" w14:textId="77777777" w:rsidR="004276EA" w:rsidRPr="001E0CD5" w:rsidRDefault="004276EA" w:rsidP="001D2D47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مفاهیم علم سنجی و پایگاه های استنادی 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 xml:space="preserve">ISI </w:t>
            </w: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 و 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>ISC</w:t>
            </w:r>
          </w:p>
        </w:tc>
        <w:tc>
          <w:tcPr>
            <w:tcW w:w="1559" w:type="dxa"/>
          </w:tcPr>
          <w:p w14:paraId="2BC4F132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کیمیا بازرگان لاری</w:t>
            </w:r>
          </w:p>
        </w:tc>
        <w:tc>
          <w:tcPr>
            <w:tcW w:w="1985" w:type="dxa"/>
          </w:tcPr>
          <w:p w14:paraId="3D65DE69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سامانه 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>LMS</w:t>
            </w: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 و لینک ادوب کانکت</w:t>
            </w:r>
          </w:p>
        </w:tc>
        <w:tc>
          <w:tcPr>
            <w:tcW w:w="2153" w:type="dxa"/>
          </w:tcPr>
          <w:p w14:paraId="0812346B" w14:textId="77777777" w:rsidR="004276EA" w:rsidRDefault="004276EA" w:rsidP="007D5017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4276EA" w:rsidRPr="00446526" w14:paraId="456BFB93" w14:textId="77777777" w:rsidTr="00FC0484">
        <w:tc>
          <w:tcPr>
            <w:tcW w:w="392" w:type="dxa"/>
            <w:vAlign w:val="center"/>
          </w:tcPr>
          <w:p w14:paraId="4DAAEAC7" w14:textId="77777777" w:rsidR="004276EA" w:rsidRPr="0076765E" w:rsidRDefault="004276EA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8</w:t>
            </w:r>
          </w:p>
        </w:tc>
        <w:tc>
          <w:tcPr>
            <w:tcW w:w="878" w:type="dxa"/>
          </w:tcPr>
          <w:p w14:paraId="30FDA30B" w14:textId="2C01F804" w:rsidR="004276EA" w:rsidRDefault="004276EA" w:rsidP="00D00556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0D64B32B" w14:textId="6176F781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B3A27C0" w14:textId="64BA7DBF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5" w:type="dxa"/>
            <w:vAlign w:val="center"/>
          </w:tcPr>
          <w:p w14:paraId="3113D442" w14:textId="77777777" w:rsidR="004276EA" w:rsidRPr="001E0CD5" w:rsidRDefault="004276EA" w:rsidP="00807A70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rtl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گوگل اسکولار</w:t>
            </w:r>
          </w:p>
        </w:tc>
        <w:tc>
          <w:tcPr>
            <w:tcW w:w="1559" w:type="dxa"/>
          </w:tcPr>
          <w:p w14:paraId="60C2A3D8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کیمیا بازرگان لاری</w:t>
            </w:r>
          </w:p>
        </w:tc>
        <w:tc>
          <w:tcPr>
            <w:tcW w:w="1985" w:type="dxa"/>
          </w:tcPr>
          <w:p w14:paraId="26147454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سامانه 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>LMS</w:t>
            </w: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 و لینک ادوب کانکت</w:t>
            </w:r>
          </w:p>
        </w:tc>
        <w:tc>
          <w:tcPr>
            <w:tcW w:w="2153" w:type="dxa"/>
          </w:tcPr>
          <w:p w14:paraId="79BF92B4" w14:textId="77777777" w:rsidR="004276EA" w:rsidRDefault="004276EA" w:rsidP="007D5017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4276EA" w:rsidRPr="00446526" w14:paraId="6DF42F3A" w14:textId="77777777" w:rsidTr="00B61A43">
        <w:tc>
          <w:tcPr>
            <w:tcW w:w="392" w:type="dxa"/>
            <w:vAlign w:val="center"/>
          </w:tcPr>
          <w:p w14:paraId="5A9F1DBA" w14:textId="77777777" w:rsidR="004276EA" w:rsidRPr="0076765E" w:rsidRDefault="004276EA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9</w:t>
            </w:r>
          </w:p>
        </w:tc>
        <w:tc>
          <w:tcPr>
            <w:tcW w:w="878" w:type="dxa"/>
          </w:tcPr>
          <w:p w14:paraId="254454EB" w14:textId="361742D8" w:rsidR="004276EA" w:rsidRDefault="004276EA" w:rsidP="00D00556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497A87DF" w14:textId="74B3F051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7CBB614E" w14:textId="6294775C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5" w:type="dxa"/>
            <w:vAlign w:val="center"/>
          </w:tcPr>
          <w:p w14:paraId="3B90F1BC" w14:textId="77777777" w:rsidR="004276EA" w:rsidRPr="001E0CD5" w:rsidRDefault="004276EA" w:rsidP="008D0366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اسکوپوس 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>Search (document)</w:t>
            </w:r>
          </w:p>
        </w:tc>
        <w:tc>
          <w:tcPr>
            <w:tcW w:w="1559" w:type="dxa"/>
          </w:tcPr>
          <w:p w14:paraId="429691A3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کیمیا بازرگان لاری</w:t>
            </w:r>
          </w:p>
        </w:tc>
        <w:tc>
          <w:tcPr>
            <w:tcW w:w="1985" w:type="dxa"/>
          </w:tcPr>
          <w:p w14:paraId="255DF9FA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سامانه 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>LMS</w:t>
            </w: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 و لینک ادوب کانکت</w:t>
            </w:r>
          </w:p>
        </w:tc>
        <w:tc>
          <w:tcPr>
            <w:tcW w:w="2153" w:type="dxa"/>
          </w:tcPr>
          <w:p w14:paraId="214BA48B" w14:textId="77777777" w:rsidR="004276EA" w:rsidRDefault="004276EA" w:rsidP="007D5017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4276EA" w:rsidRPr="00446526" w14:paraId="3916C85D" w14:textId="77777777" w:rsidTr="00360D12">
        <w:tc>
          <w:tcPr>
            <w:tcW w:w="392" w:type="dxa"/>
            <w:vAlign w:val="center"/>
          </w:tcPr>
          <w:p w14:paraId="4BC4AFE4" w14:textId="77777777" w:rsidR="004276EA" w:rsidRPr="0076765E" w:rsidRDefault="004276EA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10</w:t>
            </w:r>
          </w:p>
        </w:tc>
        <w:tc>
          <w:tcPr>
            <w:tcW w:w="878" w:type="dxa"/>
          </w:tcPr>
          <w:p w14:paraId="539CA65A" w14:textId="232AE238" w:rsidR="004276EA" w:rsidRDefault="004276EA" w:rsidP="00D00556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3BA6B372" w14:textId="13684BA6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053EF3B6" w14:textId="356C3634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5" w:type="dxa"/>
            <w:vAlign w:val="center"/>
          </w:tcPr>
          <w:p w14:paraId="5B1831AE" w14:textId="77777777" w:rsidR="004276EA" w:rsidRPr="001E0CD5" w:rsidRDefault="004276EA" w:rsidP="008D0366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rtl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اسکوپوس 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>Search (Author &amp; Affiliation)</w:t>
            </w:r>
          </w:p>
        </w:tc>
        <w:tc>
          <w:tcPr>
            <w:tcW w:w="1559" w:type="dxa"/>
          </w:tcPr>
          <w:p w14:paraId="4A36D2A0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کیمیا بازرگان لاری</w:t>
            </w:r>
          </w:p>
        </w:tc>
        <w:tc>
          <w:tcPr>
            <w:tcW w:w="1985" w:type="dxa"/>
          </w:tcPr>
          <w:p w14:paraId="343B2BFA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سامانه 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>LMS</w:t>
            </w: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 و لینک ادوب کانکت</w:t>
            </w:r>
          </w:p>
        </w:tc>
        <w:tc>
          <w:tcPr>
            <w:tcW w:w="2153" w:type="dxa"/>
          </w:tcPr>
          <w:p w14:paraId="5D12E638" w14:textId="77777777" w:rsidR="004276EA" w:rsidRDefault="004276EA" w:rsidP="007D5017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4276EA" w:rsidRPr="00446526" w14:paraId="52F73361" w14:textId="77777777" w:rsidTr="001E0CD5">
        <w:trPr>
          <w:trHeight w:val="345"/>
        </w:trPr>
        <w:tc>
          <w:tcPr>
            <w:tcW w:w="392" w:type="dxa"/>
            <w:vAlign w:val="center"/>
          </w:tcPr>
          <w:p w14:paraId="3A115F58" w14:textId="77777777" w:rsidR="004276EA" w:rsidRPr="0076765E" w:rsidRDefault="004276EA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11</w:t>
            </w:r>
          </w:p>
        </w:tc>
        <w:tc>
          <w:tcPr>
            <w:tcW w:w="878" w:type="dxa"/>
          </w:tcPr>
          <w:p w14:paraId="4783785A" w14:textId="3CF02347" w:rsidR="004276EA" w:rsidRDefault="004276EA" w:rsidP="00D00556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19ACF62E" w14:textId="77F2E961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1B6D0241" w14:textId="3F3539B0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5" w:type="dxa"/>
            <w:vAlign w:val="center"/>
          </w:tcPr>
          <w:p w14:paraId="3FFC2C4A" w14:textId="77777777" w:rsidR="004276EA" w:rsidRPr="001E0CD5" w:rsidRDefault="004276EA" w:rsidP="008D0366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rtl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اسکوپوس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 xml:space="preserve"> Source</w:t>
            </w:r>
          </w:p>
        </w:tc>
        <w:tc>
          <w:tcPr>
            <w:tcW w:w="1559" w:type="dxa"/>
          </w:tcPr>
          <w:p w14:paraId="483BE0F5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کیمیا بازرگان لاری</w:t>
            </w:r>
          </w:p>
        </w:tc>
        <w:tc>
          <w:tcPr>
            <w:tcW w:w="1985" w:type="dxa"/>
          </w:tcPr>
          <w:p w14:paraId="3C31FB2F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سامانه 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>LMS</w:t>
            </w: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 و لینک ادوب کانکت</w:t>
            </w:r>
          </w:p>
        </w:tc>
        <w:tc>
          <w:tcPr>
            <w:tcW w:w="2153" w:type="dxa"/>
          </w:tcPr>
          <w:p w14:paraId="647E0E4B" w14:textId="77777777" w:rsidR="004276EA" w:rsidRDefault="004276EA" w:rsidP="007D5017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4276EA" w:rsidRPr="00446526" w14:paraId="593D2060" w14:textId="77777777" w:rsidTr="00652B5C">
        <w:tc>
          <w:tcPr>
            <w:tcW w:w="392" w:type="dxa"/>
            <w:vAlign w:val="center"/>
          </w:tcPr>
          <w:p w14:paraId="707AEBCC" w14:textId="77777777" w:rsidR="004276EA" w:rsidRPr="0076765E" w:rsidRDefault="004276EA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12</w:t>
            </w:r>
          </w:p>
        </w:tc>
        <w:tc>
          <w:tcPr>
            <w:tcW w:w="878" w:type="dxa"/>
          </w:tcPr>
          <w:p w14:paraId="36B4EFF7" w14:textId="2F6B9161" w:rsidR="004276EA" w:rsidRDefault="004276EA" w:rsidP="00D00556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56669E23" w14:textId="2D0B8EA1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39CD8287" w14:textId="63862A24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5" w:type="dxa"/>
            <w:vAlign w:val="center"/>
          </w:tcPr>
          <w:p w14:paraId="1C153868" w14:textId="77777777" w:rsidR="004276EA" w:rsidRPr="001E0CD5" w:rsidRDefault="004276EA" w:rsidP="008D0366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rtl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وب آو ساینس (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>Search cite and essential science indicator</w:t>
            </w: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)</w:t>
            </w:r>
          </w:p>
        </w:tc>
        <w:tc>
          <w:tcPr>
            <w:tcW w:w="1559" w:type="dxa"/>
          </w:tcPr>
          <w:p w14:paraId="7521AC91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کیمیا بازرگان لاری</w:t>
            </w:r>
          </w:p>
        </w:tc>
        <w:tc>
          <w:tcPr>
            <w:tcW w:w="1985" w:type="dxa"/>
          </w:tcPr>
          <w:p w14:paraId="27E63F1F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سامانه 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>LMS</w:t>
            </w: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 و لینک ادوب کانکت</w:t>
            </w:r>
          </w:p>
        </w:tc>
        <w:tc>
          <w:tcPr>
            <w:tcW w:w="2153" w:type="dxa"/>
          </w:tcPr>
          <w:p w14:paraId="47105942" w14:textId="77777777" w:rsidR="004276EA" w:rsidRDefault="004276EA" w:rsidP="007D5017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4276EA" w:rsidRPr="00446526" w14:paraId="533F2EC6" w14:textId="77777777" w:rsidTr="00D200F8">
        <w:tc>
          <w:tcPr>
            <w:tcW w:w="392" w:type="dxa"/>
            <w:vAlign w:val="center"/>
          </w:tcPr>
          <w:p w14:paraId="190FF631" w14:textId="77777777" w:rsidR="004276EA" w:rsidRPr="0076765E" w:rsidRDefault="004276EA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13</w:t>
            </w:r>
          </w:p>
        </w:tc>
        <w:tc>
          <w:tcPr>
            <w:tcW w:w="878" w:type="dxa"/>
          </w:tcPr>
          <w:p w14:paraId="14647E2F" w14:textId="5F711014" w:rsidR="004276EA" w:rsidRDefault="004276EA" w:rsidP="00D00556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6E499661" w14:textId="555CAD4C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181B081E" w14:textId="4CB4F660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5" w:type="dxa"/>
            <w:vAlign w:val="center"/>
          </w:tcPr>
          <w:p w14:paraId="60132A8F" w14:textId="77777777" w:rsidR="004276EA" w:rsidRPr="001E0CD5" w:rsidRDefault="004276EA" w:rsidP="008D0366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rtl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وب آو ساینس (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>Journal master, author search &amp; JCR, Emerging Source Citation Index</w:t>
            </w: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)</w:t>
            </w:r>
          </w:p>
        </w:tc>
        <w:tc>
          <w:tcPr>
            <w:tcW w:w="1559" w:type="dxa"/>
          </w:tcPr>
          <w:p w14:paraId="5A548A9C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کیمیا بازرگان لاری</w:t>
            </w:r>
          </w:p>
        </w:tc>
        <w:tc>
          <w:tcPr>
            <w:tcW w:w="1985" w:type="dxa"/>
          </w:tcPr>
          <w:p w14:paraId="78567AA1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سامانه 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>LMS</w:t>
            </w: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 و لینک ادوب کانکت</w:t>
            </w:r>
          </w:p>
        </w:tc>
        <w:tc>
          <w:tcPr>
            <w:tcW w:w="2153" w:type="dxa"/>
          </w:tcPr>
          <w:p w14:paraId="28AB6B46" w14:textId="77777777" w:rsidR="004276EA" w:rsidRDefault="004276EA" w:rsidP="007D5017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4276EA" w:rsidRPr="00446526" w14:paraId="2E5656B8" w14:textId="77777777" w:rsidTr="0035615A">
        <w:tc>
          <w:tcPr>
            <w:tcW w:w="392" w:type="dxa"/>
            <w:vAlign w:val="center"/>
          </w:tcPr>
          <w:p w14:paraId="39F253AC" w14:textId="77777777" w:rsidR="004276EA" w:rsidRPr="0076765E" w:rsidRDefault="004276EA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14</w:t>
            </w:r>
          </w:p>
        </w:tc>
        <w:tc>
          <w:tcPr>
            <w:tcW w:w="878" w:type="dxa"/>
          </w:tcPr>
          <w:p w14:paraId="2080BCFC" w14:textId="595EE29C" w:rsidR="004276EA" w:rsidRDefault="004276EA" w:rsidP="00D00556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05DEDEAD" w14:textId="249DEB76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52113F21" w14:textId="0F82B672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5" w:type="dxa"/>
          </w:tcPr>
          <w:p w14:paraId="7AAFBC3C" w14:textId="77777777" w:rsidR="004276EA" w:rsidRPr="001E0CD5" w:rsidRDefault="004276EA" w:rsidP="008D0366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rtl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آموزش سامانه منبع یاب وزارت بهداشت، فهرست مجلات نامعتبر و جعلی</w:t>
            </w:r>
          </w:p>
        </w:tc>
        <w:tc>
          <w:tcPr>
            <w:tcW w:w="1559" w:type="dxa"/>
          </w:tcPr>
          <w:p w14:paraId="42D5558A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کیمیا بازرگان لاری</w:t>
            </w:r>
          </w:p>
        </w:tc>
        <w:tc>
          <w:tcPr>
            <w:tcW w:w="1985" w:type="dxa"/>
          </w:tcPr>
          <w:p w14:paraId="0D3F5FD6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سامانه 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>LMS</w:t>
            </w: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 و لینک ادوب کانکت</w:t>
            </w:r>
          </w:p>
        </w:tc>
        <w:tc>
          <w:tcPr>
            <w:tcW w:w="2153" w:type="dxa"/>
          </w:tcPr>
          <w:p w14:paraId="534C39E8" w14:textId="77777777" w:rsidR="004276EA" w:rsidRDefault="004276EA" w:rsidP="007D5017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4276EA" w:rsidRPr="00446526" w14:paraId="196AA9A3" w14:textId="77777777" w:rsidTr="00621F44">
        <w:tc>
          <w:tcPr>
            <w:tcW w:w="392" w:type="dxa"/>
            <w:vAlign w:val="center"/>
          </w:tcPr>
          <w:p w14:paraId="414997BA" w14:textId="77777777" w:rsidR="004276EA" w:rsidRPr="0076765E" w:rsidRDefault="004276EA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15</w:t>
            </w:r>
          </w:p>
        </w:tc>
        <w:tc>
          <w:tcPr>
            <w:tcW w:w="878" w:type="dxa"/>
          </w:tcPr>
          <w:p w14:paraId="3F4E8DF7" w14:textId="4FF6DC59" w:rsidR="004276EA" w:rsidRDefault="004276EA" w:rsidP="00D00556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43A91CF0" w14:textId="30BFFA6C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49C805B8" w14:textId="28286539" w:rsidR="004276EA" w:rsidRPr="00F03F50" w:rsidRDefault="004276EA" w:rsidP="00F03F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5" w:type="dxa"/>
          </w:tcPr>
          <w:p w14:paraId="19903837" w14:textId="77777777" w:rsidR="004276EA" w:rsidRPr="001E0CD5" w:rsidRDefault="004276EA" w:rsidP="00757CC3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rtl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فرجه امتحانات</w:t>
            </w:r>
          </w:p>
        </w:tc>
        <w:tc>
          <w:tcPr>
            <w:tcW w:w="1559" w:type="dxa"/>
          </w:tcPr>
          <w:p w14:paraId="4CC95DB0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>کیمیا بازرگان لاری</w:t>
            </w:r>
          </w:p>
        </w:tc>
        <w:tc>
          <w:tcPr>
            <w:tcW w:w="1985" w:type="dxa"/>
          </w:tcPr>
          <w:p w14:paraId="641BFC42" w14:textId="77777777" w:rsidR="004276EA" w:rsidRPr="001E0CD5" w:rsidRDefault="004276EA" w:rsidP="001E0CD5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</w:pP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سامانه </w:t>
            </w:r>
            <w:r w:rsidRPr="001E0CD5">
              <w:rPr>
                <w:rFonts w:ascii="B Nazanin\" w:eastAsiaTheme="minorEastAsia" w:hAnsi="Times New Roman" w:cs="B Nazanin"/>
                <w:color w:val="000000" w:themeColor="text1"/>
                <w:kern w:val="24"/>
                <w:sz w:val="24"/>
                <w:szCs w:val="18"/>
                <w:lang w:bidi="fa-IR"/>
              </w:rPr>
              <w:t>LMS</w:t>
            </w:r>
            <w:r w:rsidRPr="001E0CD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24"/>
                <w:szCs w:val="18"/>
                <w:rtl/>
                <w:lang w:bidi="fa-IR"/>
              </w:rPr>
              <w:t xml:space="preserve"> و لینک ادوب کانکت</w:t>
            </w:r>
          </w:p>
        </w:tc>
        <w:tc>
          <w:tcPr>
            <w:tcW w:w="2153" w:type="dxa"/>
          </w:tcPr>
          <w:p w14:paraId="20A94938" w14:textId="77777777" w:rsidR="004276EA" w:rsidRDefault="004276EA" w:rsidP="007D5017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</w:tbl>
    <w:p w14:paraId="2D293401" w14:textId="77777777" w:rsidR="00E10321" w:rsidRPr="00E239F9" w:rsidRDefault="00E10321" w:rsidP="001E0CD5">
      <w:pPr>
        <w:bidi/>
        <w:rPr>
          <w:rFonts w:cs="B Mitra"/>
          <w:b/>
          <w:bCs/>
          <w:sz w:val="24"/>
          <w:szCs w:val="24"/>
          <w:lang w:bidi="fa-IR"/>
        </w:rPr>
      </w:pPr>
    </w:p>
    <w:sectPr w:rsidR="00E10321" w:rsidRPr="00E239F9" w:rsidSect="00907C00">
      <w:pgSz w:w="15840" w:h="12240" w:orient="landscape"/>
      <w:pgMar w:top="851" w:right="1140" w:bottom="851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B9002" w14:textId="77777777" w:rsidR="003826CC" w:rsidRDefault="003826CC" w:rsidP="00CA469F">
      <w:pPr>
        <w:spacing w:after="0" w:line="240" w:lineRule="auto"/>
      </w:pPr>
      <w:r>
        <w:separator/>
      </w:r>
    </w:p>
  </w:endnote>
  <w:endnote w:type="continuationSeparator" w:id="0">
    <w:p w14:paraId="24DB557D" w14:textId="77777777" w:rsidR="003826CC" w:rsidRDefault="003826CC" w:rsidP="00C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\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1EE54" w14:textId="77777777" w:rsidR="003826CC" w:rsidRDefault="003826CC" w:rsidP="00CA469F">
      <w:pPr>
        <w:spacing w:after="0" w:line="240" w:lineRule="auto"/>
      </w:pPr>
      <w:r>
        <w:separator/>
      </w:r>
    </w:p>
  </w:footnote>
  <w:footnote w:type="continuationSeparator" w:id="0">
    <w:p w14:paraId="401E6C51" w14:textId="77777777" w:rsidR="003826CC" w:rsidRDefault="003826CC" w:rsidP="00CA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BD14529_"/>
      </v:shape>
    </w:pict>
  </w:numPicBullet>
  <w:numPicBullet w:numPicBulletId="1">
    <w:pict>
      <v:shape id="_x0000_i1063" type="#_x0000_t75" style="width:11.25pt;height:11.25pt" o:bullet="t">
        <v:imagedata r:id="rId2" o:title="BD10297_"/>
      </v:shape>
    </w:pict>
  </w:numPicBullet>
  <w:abstractNum w:abstractNumId="0" w15:restartNumberingAfterBreak="0">
    <w:nsid w:val="004051BD"/>
    <w:multiLevelType w:val="hybridMultilevel"/>
    <w:tmpl w:val="F57C2168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421C"/>
    <w:multiLevelType w:val="hybridMultilevel"/>
    <w:tmpl w:val="DD546D98"/>
    <w:lvl w:ilvl="0" w:tplc="ED50A9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E43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81E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3D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60C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460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637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881E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2AA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6127DC4"/>
    <w:multiLevelType w:val="hybridMultilevel"/>
    <w:tmpl w:val="1B5AADE4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84E5F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4221B"/>
    <w:multiLevelType w:val="hybridMultilevel"/>
    <w:tmpl w:val="0F26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4630D"/>
    <w:multiLevelType w:val="hybridMultilevel"/>
    <w:tmpl w:val="456A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D4C42"/>
    <w:multiLevelType w:val="hybridMultilevel"/>
    <w:tmpl w:val="3DC2BBA6"/>
    <w:lvl w:ilvl="0" w:tplc="4F8AD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4511"/>
    <w:multiLevelType w:val="hybridMultilevel"/>
    <w:tmpl w:val="9F504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A189A"/>
    <w:multiLevelType w:val="hybridMultilevel"/>
    <w:tmpl w:val="20A6EAB2"/>
    <w:lvl w:ilvl="0" w:tplc="A09C1C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83A"/>
    <w:multiLevelType w:val="hybridMultilevel"/>
    <w:tmpl w:val="83D04DC6"/>
    <w:lvl w:ilvl="0" w:tplc="F6909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C6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6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4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2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7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11D97"/>
    <w:multiLevelType w:val="hybridMultilevel"/>
    <w:tmpl w:val="C51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F87F46"/>
    <w:multiLevelType w:val="hybridMultilevel"/>
    <w:tmpl w:val="0946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05B54"/>
    <w:multiLevelType w:val="hybridMultilevel"/>
    <w:tmpl w:val="E69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6636E"/>
    <w:multiLevelType w:val="hybridMultilevel"/>
    <w:tmpl w:val="6F50E99E"/>
    <w:lvl w:ilvl="0" w:tplc="7EBC7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41183"/>
    <w:multiLevelType w:val="hybridMultilevel"/>
    <w:tmpl w:val="E4844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D2B05"/>
    <w:multiLevelType w:val="hybridMultilevel"/>
    <w:tmpl w:val="363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9" w15:restartNumberingAfterBreak="0">
    <w:nsid w:val="5F65634F"/>
    <w:multiLevelType w:val="hybridMultilevel"/>
    <w:tmpl w:val="1876E49C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C496D"/>
    <w:multiLevelType w:val="hybridMultilevel"/>
    <w:tmpl w:val="A97ECDAC"/>
    <w:lvl w:ilvl="0" w:tplc="B782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903D4"/>
    <w:multiLevelType w:val="hybridMultilevel"/>
    <w:tmpl w:val="1CE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E2456"/>
    <w:multiLevelType w:val="hybridMultilevel"/>
    <w:tmpl w:val="F6FA99F0"/>
    <w:lvl w:ilvl="0" w:tplc="AA2A875A">
      <w:numFmt w:val="bullet"/>
      <w:lvlText w:val="-"/>
      <w:lvlJc w:val="left"/>
      <w:pPr>
        <w:ind w:left="1080" w:hanging="360"/>
      </w:pPr>
      <w:rPr>
        <w:rFonts w:ascii="Tahoma" w:eastAsia="Times New Roman" w:hAnsi="Tahoma" w:cs="B Nazanin" w:hint="default"/>
        <w:color w:val="333333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9"/>
  </w:num>
  <w:num w:numId="6">
    <w:abstractNumId w:val="0"/>
  </w:num>
  <w:num w:numId="7">
    <w:abstractNumId w:val="3"/>
  </w:num>
  <w:num w:numId="8">
    <w:abstractNumId w:val="15"/>
  </w:num>
  <w:num w:numId="9">
    <w:abstractNumId w:val="11"/>
  </w:num>
  <w:num w:numId="10">
    <w:abstractNumId w:val="10"/>
  </w:num>
  <w:num w:numId="11">
    <w:abstractNumId w:val="6"/>
  </w:num>
  <w:num w:numId="12">
    <w:abstractNumId w:val="21"/>
  </w:num>
  <w:num w:numId="13">
    <w:abstractNumId w:val="12"/>
  </w:num>
  <w:num w:numId="14">
    <w:abstractNumId w:val="14"/>
  </w:num>
  <w:num w:numId="15">
    <w:abstractNumId w:val="8"/>
  </w:num>
  <w:num w:numId="16">
    <w:abstractNumId w:val="20"/>
  </w:num>
  <w:num w:numId="17">
    <w:abstractNumId w:val="17"/>
  </w:num>
  <w:num w:numId="18">
    <w:abstractNumId w:val="7"/>
  </w:num>
  <w:num w:numId="19">
    <w:abstractNumId w:val="4"/>
  </w:num>
  <w:num w:numId="20">
    <w:abstractNumId w:val="1"/>
  </w:num>
  <w:num w:numId="21">
    <w:abstractNumId w:val="13"/>
  </w:num>
  <w:num w:numId="22">
    <w:abstractNumId w:val="22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70DD"/>
    <w:rsid w:val="00037447"/>
    <w:rsid w:val="000414AD"/>
    <w:rsid w:val="000419F4"/>
    <w:rsid w:val="00041CC3"/>
    <w:rsid w:val="00041EC6"/>
    <w:rsid w:val="00042380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2B54"/>
    <w:rsid w:val="0005330F"/>
    <w:rsid w:val="0005482C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3D27"/>
    <w:rsid w:val="000643C2"/>
    <w:rsid w:val="00064AB2"/>
    <w:rsid w:val="000655A2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1F27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CF4"/>
    <w:rsid w:val="000A5DEC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C7716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2715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0D3D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5E91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839"/>
    <w:rsid w:val="00102E6C"/>
    <w:rsid w:val="001043FC"/>
    <w:rsid w:val="00105A09"/>
    <w:rsid w:val="00106A07"/>
    <w:rsid w:val="0010704A"/>
    <w:rsid w:val="00107C1A"/>
    <w:rsid w:val="00107FDA"/>
    <w:rsid w:val="0011034E"/>
    <w:rsid w:val="00111245"/>
    <w:rsid w:val="00111481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2240"/>
    <w:rsid w:val="00122700"/>
    <w:rsid w:val="00123803"/>
    <w:rsid w:val="00124476"/>
    <w:rsid w:val="00125EFD"/>
    <w:rsid w:val="00125FB1"/>
    <w:rsid w:val="00126DCF"/>
    <w:rsid w:val="00130A46"/>
    <w:rsid w:val="00130DAC"/>
    <w:rsid w:val="00131359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3DA2"/>
    <w:rsid w:val="001442FA"/>
    <w:rsid w:val="00144686"/>
    <w:rsid w:val="001453DE"/>
    <w:rsid w:val="00145518"/>
    <w:rsid w:val="001458F2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0F96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235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ECB"/>
    <w:rsid w:val="0018329B"/>
    <w:rsid w:val="00183518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20A"/>
    <w:rsid w:val="001954B0"/>
    <w:rsid w:val="00195B8E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2952"/>
    <w:rsid w:val="001C34F4"/>
    <w:rsid w:val="001C35FD"/>
    <w:rsid w:val="001C4359"/>
    <w:rsid w:val="001C4BAE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D47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0CD5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6FEA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4FEC"/>
    <w:rsid w:val="002050A7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103B9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91A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9F9"/>
    <w:rsid w:val="00240A34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730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B6E"/>
    <w:rsid w:val="00262E06"/>
    <w:rsid w:val="00263634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382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401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C76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623"/>
    <w:rsid w:val="002E5A8E"/>
    <w:rsid w:val="002E5CF6"/>
    <w:rsid w:val="002E5D6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1BE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47C4B"/>
    <w:rsid w:val="00350500"/>
    <w:rsid w:val="00350C39"/>
    <w:rsid w:val="0035134B"/>
    <w:rsid w:val="003514C8"/>
    <w:rsid w:val="00351A41"/>
    <w:rsid w:val="003525BD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6A6B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166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26CC"/>
    <w:rsid w:val="003836F7"/>
    <w:rsid w:val="00383DAA"/>
    <w:rsid w:val="00383FE3"/>
    <w:rsid w:val="003846F5"/>
    <w:rsid w:val="00384D9F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9EC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CBB"/>
    <w:rsid w:val="003A52B3"/>
    <w:rsid w:val="003A545D"/>
    <w:rsid w:val="003A6EAF"/>
    <w:rsid w:val="003B0374"/>
    <w:rsid w:val="003B1EFB"/>
    <w:rsid w:val="003B24F1"/>
    <w:rsid w:val="003B28E9"/>
    <w:rsid w:val="003B36D2"/>
    <w:rsid w:val="003B39FA"/>
    <w:rsid w:val="003B487D"/>
    <w:rsid w:val="003B4894"/>
    <w:rsid w:val="003B508A"/>
    <w:rsid w:val="003B5482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59B5"/>
    <w:rsid w:val="003C623F"/>
    <w:rsid w:val="003C65D5"/>
    <w:rsid w:val="003C67F2"/>
    <w:rsid w:val="003C6813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3F6EAF"/>
    <w:rsid w:val="00400658"/>
    <w:rsid w:val="00400C6E"/>
    <w:rsid w:val="004012DA"/>
    <w:rsid w:val="00402143"/>
    <w:rsid w:val="00403D1E"/>
    <w:rsid w:val="00403F10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56BC"/>
    <w:rsid w:val="00416002"/>
    <w:rsid w:val="00416820"/>
    <w:rsid w:val="0041795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49C7"/>
    <w:rsid w:val="00425388"/>
    <w:rsid w:val="00425A7D"/>
    <w:rsid w:val="00425D50"/>
    <w:rsid w:val="00425DF5"/>
    <w:rsid w:val="00426AA2"/>
    <w:rsid w:val="00426D13"/>
    <w:rsid w:val="00426D79"/>
    <w:rsid w:val="00426E3C"/>
    <w:rsid w:val="004276EA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D03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526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1BA7"/>
    <w:rsid w:val="00452610"/>
    <w:rsid w:val="00452631"/>
    <w:rsid w:val="00452E50"/>
    <w:rsid w:val="004534FB"/>
    <w:rsid w:val="004539E4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6AF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1620"/>
    <w:rsid w:val="004729F5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661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3A2"/>
    <w:rsid w:val="004D5CA2"/>
    <w:rsid w:val="004D5DEB"/>
    <w:rsid w:val="004D681A"/>
    <w:rsid w:val="004D7D0B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5C2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1EF5"/>
    <w:rsid w:val="005026B9"/>
    <w:rsid w:val="00502F02"/>
    <w:rsid w:val="005040DA"/>
    <w:rsid w:val="00504399"/>
    <w:rsid w:val="005045C9"/>
    <w:rsid w:val="0050468C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CF0"/>
    <w:rsid w:val="00552843"/>
    <w:rsid w:val="00552AEC"/>
    <w:rsid w:val="005537D7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0E00"/>
    <w:rsid w:val="00582313"/>
    <w:rsid w:val="00582398"/>
    <w:rsid w:val="00582BF6"/>
    <w:rsid w:val="0058430B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40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261D"/>
    <w:rsid w:val="005A3783"/>
    <w:rsid w:val="005A4251"/>
    <w:rsid w:val="005A4A70"/>
    <w:rsid w:val="005A52A2"/>
    <w:rsid w:val="005A5DF6"/>
    <w:rsid w:val="005A65EF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5AA8"/>
    <w:rsid w:val="005B7D04"/>
    <w:rsid w:val="005B7F47"/>
    <w:rsid w:val="005C0707"/>
    <w:rsid w:val="005C0A17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501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1F84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C3D"/>
    <w:rsid w:val="0063726B"/>
    <w:rsid w:val="00640B5D"/>
    <w:rsid w:val="00641902"/>
    <w:rsid w:val="006422A7"/>
    <w:rsid w:val="006435C3"/>
    <w:rsid w:val="00643C8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880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3B"/>
    <w:rsid w:val="00656C22"/>
    <w:rsid w:val="00657E06"/>
    <w:rsid w:val="00660E5A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67F17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54D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0C7"/>
    <w:rsid w:val="006959F7"/>
    <w:rsid w:val="00695A0E"/>
    <w:rsid w:val="00695D1F"/>
    <w:rsid w:val="00696C19"/>
    <w:rsid w:val="00696D36"/>
    <w:rsid w:val="0069706D"/>
    <w:rsid w:val="0069738F"/>
    <w:rsid w:val="006979BE"/>
    <w:rsid w:val="00697C26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191B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52F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815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871"/>
    <w:rsid w:val="006F2FD8"/>
    <w:rsid w:val="006F34D7"/>
    <w:rsid w:val="006F367E"/>
    <w:rsid w:val="006F3AF8"/>
    <w:rsid w:val="006F3B03"/>
    <w:rsid w:val="006F4E25"/>
    <w:rsid w:val="006F6335"/>
    <w:rsid w:val="006F6B2B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7BE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1CE9"/>
    <w:rsid w:val="007222E0"/>
    <w:rsid w:val="00722E48"/>
    <w:rsid w:val="00722FE7"/>
    <w:rsid w:val="00723276"/>
    <w:rsid w:val="0072432C"/>
    <w:rsid w:val="00724E2D"/>
    <w:rsid w:val="007250F4"/>
    <w:rsid w:val="007253BE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ECF"/>
    <w:rsid w:val="007446E3"/>
    <w:rsid w:val="0074480D"/>
    <w:rsid w:val="00744912"/>
    <w:rsid w:val="0074512B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0CD3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3A7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36CC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5E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57FA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5A4C"/>
    <w:rsid w:val="00787213"/>
    <w:rsid w:val="007876BC"/>
    <w:rsid w:val="00787E96"/>
    <w:rsid w:val="00790239"/>
    <w:rsid w:val="0079027B"/>
    <w:rsid w:val="00790D5E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3B3"/>
    <w:rsid w:val="007A7529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6F64"/>
    <w:rsid w:val="007B72AF"/>
    <w:rsid w:val="007B779A"/>
    <w:rsid w:val="007C0118"/>
    <w:rsid w:val="007C01EC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5017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7C0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A70"/>
    <w:rsid w:val="00807B0B"/>
    <w:rsid w:val="00810D52"/>
    <w:rsid w:val="0081121A"/>
    <w:rsid w:val="0081173E"/>
    <w:rsid w:val="00811D44"/>
    <w:rsid w:val="00814696"/>
    <w:rsid w:val="00814C4C"/>
    <w:rsid w:val="00814D2B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94F"/>
    <w:rsid w:val="00823AEC"/>
    <w:rsid w:val="0082484C"/>
    <w:rsid w:val="0082509A"/>
    <w:rsid w:val="008265F9"/>
    <w:rsid w:val="00827225"/>
    <w:rsid w:val="008272D6"/>
    <w:rsid w:val="0082738C"/>
    <w:rsid w:val="0082793F"/>
    <w:rsid w:val="00827BC7"/>
    <w:rsid w:val="00827EC1"/>
    <w:rsid w:val="00830FA6"/>
    <w:rsid w:val="008311F7"/>
    <w:rsid w:val="008314D9"/>
    <w:rsid w:val="008316CA"/>
    <w:rsid w:val="008317A9"/>
    <w:rsid w:val="00831B9D"/>
    <w:rsid w:val="0083242C"/>
    <w:rsid w:val="00832480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2D8A"/>
    <w:rsid w:val="0084326A"/>
    <w:rsid w:val="0084366F"/>
    <w:rsid w:val="008438EE"/>
    <w:rsid w:val="008445BE"/>
    <w:rsid w:val="00844C2F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54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DAF"/>
    <w:rsid w:val="00881EDE"/>
    <w:rsid w:val="008824C0"/>
    <w:rsid w:val="0088265B"/>
    <w:rsid w:val="00882BC7"/>
    <w:rsid w:val="00883AF9"/>
    <w:rsid w:val="008846E6"/>
    <w:rsid w:val="0088493F"/>
    <w:rsid w:val="008849DC"/>
    <w:rsid w:val="00884F20"/>
    <w:rsid w:val="008852F5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3748"/>
    <w:rsid w:val="00895062"/>
    <w:rsid w:val="008951FD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093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340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C78C6"/>
    <w:rsid w:val="008D016F"/>
    <w:rsid w:val="008D06B4"/>
    <w:rsid w:val="008D147D"/>
    <w:rsid w:val="008D19AB"/>
    <w:rsid w:val="008D1ACC"/>
    <w:rsid w:val="008D2F62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26E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2F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1C"/>
    <w:rsid w:val="008F7F8D"/>
    <w:rsid w:val="00900E03"/>
    <w:rsid w:val="00901171"/>
    <w:rsid w:val="009018B0"/>
    <w:rsid w:val="009018E8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00"/>
    <w:rsid w:val="00907CCE"/>
    <w:rsid w:val="00910E70"/>
    <w:rsid w:val="00912171"/>
    <w:rsid w:val="00912680"/>
    <w:rsid w:val="00912BCA"/>
    <w:rsid w:val="0091334D"/>
    <w:rsid w:val="00914318"/>
    <w:rsid w:val="009145ED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2D06"/>
    <w:rsid w:val="009241B8"/>
    <w:rsid w:val="009244B4"/>
    <w:rsid w:val="00924735"/>
    <w:rsid w:val="00925563"/>
    <w:rsid w:val="00926472"/>
    <w:rsid w:val="0092710C"/>
    <w:rsid w:val="00927422"/>
    <w:rsid w:val="00930274"/>
    <w:rsid w:val="00930927"/>
    <w:rsid w:val="00930BB4"/>
    <w:rsid w:val="009311E5"/>
    <w:rsid w:val="00931E4A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AA6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609"/>
    <w:rsid w:val="009A6DDC"/>
    <w:rsid w:val="009A714F"/>
    <w:rsid w:val="009A7750"/>
    <w:rsid w:val="009A7CD1"/>
    <w:rsid w:val="009B0353"/>
    <w:rsid w:val="009B100B"/>
    <w:rsid w:val="009B11B2"/>
    <w:rsid w:val="009B197F"/>
    <w:rsid w:val="009B1BFE"/>
    <w:rsid w:val="009B1DFB"/>
    <w:rsid w:val="009B2BEF"/>
    <w:rsid w:val="009B2D95"/>
    <w:rsid w:val="009B2E11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0C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418"/>
    <w:rsid w:val="009D2B5D"/>
    <w:rsid w:val="009D311F"/>
    <w:rsid w:val="009D33A0"/>
    <w:rsid w:val="009D3C30"/>
    <w:rsid w:val="009D4971"/>
    <w:rsid w:val="009D5381"/>
    <w:rsid w:val="009D5726"/>
    <w:rsid w:val="009D58A6"/>
    <w:rsid w:val="009D5B1F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A3A"/>
    <w:rsid w:val="009E7E24"/>
    <w:rsid w:val="009F03CD"/>
    <w:rsid w:val="009F0BD2"/>
    <w:rsid w:val="009F0FF1"/>
    <w:rsid w:val="009F1191"/>
    <w:rsid w:val="009F1405"/>
    <w:rsid w:val="009F187F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51BC"/>
    <w:rsid w:val="009F6457"/>
    <w:rsid w:val="009F65F7"/>
    <w:rsid w:val="009F6670"/>
    <w:rsid w:val="009F6A2C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41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801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A9C"/>
    <w:rsid w:val="00A24B17"/>
    <w:rsid w:val="00A25056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36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630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45D"/>
    <w:rsid w:val="00A569FA"/>
    <w:rsid w:val="00A57686"/>
    <w:rsid w:val="00A577CE"/>
    <w:rsid w:val="00A579AF"/>
    <w:rsid w:val="00A57E7A"/>
    <w:rsid w:val="00A60131"/>
    <w:rsid w:val="00A61444"/>
    <w:rsid w:val="00A61541"/>
    <w:rsid w:val="00A6200A"/>
    <w:rsid w:val="00A6237B"/>
    <w:rsid w:val="00A62512"/>
    <w:rsid w:val="00A627C4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40E0"/>
    <w:rsid w:val="00A744FB"/>
    <w:rsid w:val="00A74571"/>
    <w:rsid w:val="00A747CC"/>
    <w:rsid w:val="00A74E86"/>
    <w:rsid w:val="00A75E82"/>
    <w:rsid w:val="00A75F1B"/>
    <w:rsid w:val="00A76A8A"/>
    <w:rsid w:val="00A770E5"/>
    <w:rsid w:val="00A77839"/>
    <w:rsid w:val="00A77AC3"/>
    <w:rsid w:val="00A802E6"/>
    <w:rsid w:val="00A8037F"/>
    <w:rsid w:val="00A804CF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70C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5954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852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4327"/>
    <w:rsid w:val="00AC4A3E"/>
    <w:rsid w:val="00AC5EAD"/>
    <w:rsid w:val="00AC637C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7EFC"/>
    <w:rsid w:val="00AE7F3A"/>
    <w:rsid w:val="00AE7F74"/>
    <w:rsid w:val="00AF024A"/>
    <w:rsid w:val="00AF05BE"/>
    <w:rsid w:val="00AF1055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0B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A9E"/>
    <w:rsid w:val="00B06E18"/>
    <w:rsid w:val="00B06EE5"/>
    <w:rsid w:val="00B07942"/>
    <w:rsid w:val="00B07F5E"/>
    <w:rsid w:val="00B100AB"/>
    <w:rsid w:val="00B1019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B25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B3D"/>
    <w:rsid w:val="00B22C26"/>
    <w:rsid w:val="00B22CC2"/>
    <w:rsid w:val="00B231CA"/>
    <w:rsid w:val="00B2384A"/>
    <w:rsid w:val="00B23B35"/>
    <w:rsid w:val="00B24160"/>
    <w:rsid w:val="00B247B1"/>
    <w:rsid w:val="00B24A44"/>
    <w:rsid w:val="00B25544"/>
    <w:rsid w:val="00B2608F"/>
    <w:rsid w:val="00B26DD7"/>
    <w:rsid w:val="00B27B0C"/>
    <w:rsid w:val="00B30246"/>
    <w:rsid w:val="00B30773"/>
    <w:rsid w:val="00B30D54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3B31"/>
    <w:rsid w:val="00B34509"/>
    <w:rsid w:val="00B3476C"/>
    <w:rsid w:val="00B35027"/>
    <w:rsid w:val="00B350F5"/>
    <w:rsid w:val="00B35419"/>
    <w:rsid w:val="00B35F14"/>
    <w:rsid w:val="00B3606B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0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52C0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3CC4"/>
    <w:rsid w:val="00B74408"/>
    <w:rsid w:val="00B74D9C"/>
    <w:rsid w:val="00B7534B"/>
    <w:rsid w:val="00B7557C"/>
    <w:rsid w:val="00B75CDA"/>
    <w:rsid w:val="00B76B2F"/>
    <w:rsid w:val="00B76D26"/>
    <w:rsid w:val="00B77669"/>
    <w:rsid w:val="00B77E5D"/>
    <w:rsid w:val="00B80459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3902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A6C6A"/>
    <w:rsid w:val="00BB1132"/>
    <w:rsid w:val="00BB16C7"/>
    <w:rsid w:val="00BB17CE"/>
    <w:rsid w:val="00BB1C2A"/>
    <w:rsid w:val="00BB1F1B"/>
    <w:rsid w:val="00BB2A5E"/>
    <w:rsid w:val="00BB2AD1"/>
    <w:rsid w:val="00BB2E8A"/>
    <w:rsid w:val="00BB3B92"/>
    <w:rsid w:val="00BB462B"/>
    <w:rsid w:val="00BB4AEB"/>
    <w:rsid w:val="00BB4B88"/>
    <w:rsid w:val="00BB4FA7"/>
    <w:rsid w:val="00BB596A"/>
    <w:rsid w:val="00BB6624"/>
    <w:rsid w:val="00BB6BDF"/>
    <w:rsid w:val="00BB7392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4EAE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4901"/>
    <w:rsid w:val="00BD5050"/>
    <w:rsid w:val="00BD514F"/>
    <w:rsid w:val="00BD523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4EF2"/>
    <w:rsid w:val="00BE51E5"/>
    <w:rsid w:val="00BE5F66"/>
    <w:rsid w:val="00BE664E"/>
    <w:rsid w:val="00BE6AF3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2DF5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756"/>
    <w:rsid w:val="00C31461"/>
    <w:rsid w:val="00C31D44"/>
    <w:rsid w:val="00C33588"/>
    <w:rsid w:val="00C335BD"/>
    <w:rsid w:val="00C337A7"/>
    <w:rsid w:val="00C33F1F"/>
    <w:rsid w:val="00C33F3D"/>
    <w:rsid w:val="00C34256"/>
    <w:rsid w:val="00C344BE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2A12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ADF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3B17"/>
    <w:rsid w:val="00C63F1A"/>
    <w:rsid w:val="00C6460B"/>
    <w:rsid w:val="00C653CF"/>
    <w:rsid w:val="00C65430"/>
    <w:rsid w:val="00C654E4"/>
    <w:rsid w:val="00C65945"/>
    <w:rsid w:val="00C659CC"/>
    <w:rsid w:val="00C6666C"/>
    <w:rsid w:val="00C66B40"/>
    <w:rsid w:val="00C7023A"/>
    <w:rsid w:val="00C71522"/>
    <w:rsid w:val="00C71DC5"/>
    <w:rsid w:val="00C72423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1CE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90483"/>
    <w:rsid w:val="00C911D3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B15"/>
    <w:rsid w:val="00CA1DCA"/>
    <w:rsid w:val="00CA27D6"/>
    <w:rsid w:val="00CA29CC"/>
    <w:rsid w:val="00CA2E51"/>
    <w:rsid w:val="00CA3465"/>
    <w:rsid w:val="00CA372E"/>
    <w:rsid w:val="00CA3EBE"/>
    <w:rsid w:val="00CA469F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9B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556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0B"/>
    <w:rsid w:val="00D0709F"/>
    <w:rsid w:val="00D07872"/>
    <w:rsid w:val="00D106CA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32C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0790"/>
    <w:rsid w:val="00D21778"/>
    <w:rsid w:val="00D21B37"/>
    <w:rsid w:val="00D21E97"/>
    <w:rsid w:val="00D22963"/>
    <w:rsid w:val="00D22CEC"/>
    <w:rsid w:val="00D22ECF"/>
    <w:rsid w:val="00D23266"/>
    <w:rsid w:val="00D23CB7"/>
    <w:rsid w:val="00D24869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A86"/>
    <w:rsid w:val="00D32BD3"/>
    <w:rsid w:val="00D32CF8"/>
    <w:rsid w:val="00D32D65"/>
    <w:rsid w:val="00D32E60"/>
    <w:rsid w:val="00D33582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5C57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5A8F"/>
    <w:rsid w:val="00D66456"/>
    <w:rsid w:val="00D6675D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3F8"/>
    <w:rsid w:val="00D9289F"/>
    <w:rsid w:val="00D93260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08C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D4B"/>
    <w:rsid w:val="00DC4E8A"/>
    <w:rsid w:val="00DC5536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4BC3"/>
    <w:rsid w:val="00DF519A"/>
    <w:rsid w:val="00DF54EE"/>
    <w:rsid w:val="00DF5976"/>
    <w:rsid w:val="00DF5D17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8E6"/>
    <w:rsid w:val="00E07929"/>
    <w:rsid w:val="00E07BAF"/>
    <w:rsid w:val="00E07CEB"/>
    <w:rsid w:val="00E10321"/>
    <w:rsid w:val="00E1057D"/>
    <w:rsid w:val="00E11A10"/>
    <w:rsid w:val="00E11C10"/>
    <w:rsid w:val="00E12F88"/>
    <w:rsid w:val="00E13200"/>
    <w:rsid w:val="00E1341D"/>
    <w:rsid w:val="00E154DE"/>
    <w:rsid w:val="00E155AA"/>
    <w:rsid w:val="00E15DC8"/>
    <w:rsid w:val="00E15DD7"/>
    <w:rsid w:val="00E15E28"/>
    <w:rsid w:val="00E1639D"/>
    <w:rsid w:val="00E164C0"/>
    <w:rsid w:val="00E16A11"/>
    <w:rsid w:val="00E16DC4"/>
    <w:rsid w:val="00E173C3"/>
    <w:rsid w:val="00E17BDA"/>
    <w:rsid w:val="00E211CE"/>
    <w:rsid w:val="00E21549"/>
    <w:rsid w:val="00E220A8"/>
    <w:rsid w:val="00E22CA1"/>
    <w:rsid w:val="00E232E3"/>
    <w:rsid w:val="00E233D1"/>
    <w:rsid w:val="00E239F9"/>
    <w:rsid w:val="00E25003"/>
    <w:rsid w:val="00E25787"/>
    <w:rsid w:val="00E25833"/>
    <w:rsid w:val="00E260F9"/>
    <w:rsid w:val="00E26670"/>
    <w:rsid w:val="00E27062"/>
    <w:rsid w:val="00E2722B"/>
    <w:rsid w:val="00E275A0"/>
    <w:rsid w:val="00E302FA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3DB9"/>
    <w:rsid w:val="00E5444B"/>
    <w:rsid w:val="00E55075"/>
    <w:rsid w:val="00E554C1"/>
    <w:rsid w:val="00E562C7"/>
    <w:rsid w:val="00E563FD"/>
    <w:rsid w:val="00E56BE9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1B2"/>
    <w:rsid w:val="00E6389F"/>
    <w:rsid w:val="00E63F17"/>
    <w:rsid w:val="00E6412E"/>
    <w:rsid w:val="00E64681"/>
    <w:rsid w:val="00E651CB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235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091"/>
    <w:rsid w:val="00E85185"/>
    <w:rsid w:val="00E870FB"/>
    <w:rsid w:val="00E8712E"/>
    <w:rsid w:val="00E901E9"/>
    <w:rsid w:val="00E9034C"/>
    <w:rsid w:val="00E90983"/>
    <w:rsid w:val="00E90FD5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EA3"/>
    <w:rsid w:val="00EA2F2B"/>
    <w:rsid w:val="00EA42A4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7C0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3D9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4E2"/>
    <w:rsid w:val="00ED1806"/>
    <w:rsid w:val="00ED250E"/>
    <w:rsid w:val="00ED26C6"/>
    <w:rsid w:val="00ED29F5"/>
    <w:rsid w:val="00ED2B50"/>
    <w:rsid w:val="00ED2B8C"/>
    <w:rsid w:val="00ED2B9D"/>
    <w:rsid w:val="00ED2E3D"/>
    <w:rsid w:val="00ED3FBA"/>
    <w:rsid w:val="00ED404F"/>
    <w:rsid w:val="00ED4DD3"/>
    <w:rsid w:val="00ED4ED1"/>
    <w:rsid w:val="00ED53AB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214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3F50"/>
    <w:rsid w:val="00F0447A"/>
    <w:rsid w:val="00F051B0"/>
    <w:rsid w:val="00F0578A"/>
    <w:rsid w:val="00F05C89"/>
    <w:rsid w:val="00F06681"/>
    <w:rsid w:val="00F06A2E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50EF"/>
    <w:rsid w:val="00F263A3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602F"/>
    <w:rsid w:val="00F565A8"/>
    <w:rsid w:val="00F56B41"/>
    <w:rsid w:val="00F56F85"/>
    <w:rsid w:val="00F57AA2"/>
    <w:rsid w:val="00F57FB2"/>
    <w:rsid w:val="00F607FC"/>
    <w:rsid w:val="00F60CEA"/>
    <w:rsid w:val="00F60E66"/>
    <w:rsid w:val="00F6151E"/>
    <w:rsid w:val="00F61522"/>
    <w:rsid w:val="00F6187B"/>
    <w:rsid w:val="00F620E9"/>
    <w:rsid w:val="00F626BB"/>
    <w:rsid w:val="00F62A81"/>
    <w:rsid w:val="00F62FB9"/>
    <w:rsid w:val="00F637FD"/>
    <w:rsid w:val="00F6389C"/>
    <w:rsid w:val="00F6432D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9E7"/>
    <w:rsid w:val="00F67E82"/>
    <w:rsid w:val="00F70AF5"/>
    <w:rsid w:val="00F718A3"/>
    <w:rsid w:val="00F71D6C"/>
    <w:rsid w:val="00F71DD6"/>
    <w:rsid w:val="00F726A8"/>
    <w:rsid w:val="00F72C10"/>
    <w:rsid w:val="00F73C17"/>
    <w:rsid w:val="00F74A15"/>
    <w:rsid w:val="00F74B15"/>
    <w:rsid w:val="00F74EAD"/>
    <w:rsid w:val="00F751FD"/>
    <w:rsid w:val="00F7560B"/>
    <w:rsid w:val="00F75751"/>
    <w:rsid w:val="00F75A0C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24ED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CE5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5FD9"/>
    <w:rsid w:val="00F9698C"/>
    <w:rsid w:val="00F96A11"/>
    <w:rsid w:val="00F96F7A"/>
    <w:rsid w:val="00FA09E2"/>
    <w:rsid w:val="00FA0BFC"/>
    <w:rsid w:val="00FA13F0"/>
    <w:rsid w:val="00FA19BD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3168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6A6"/>
    <w:rsid w:val="00FD2D44"/>
    <w:rsid w:val="00FD3348"/>
    <w:rsid w:val="00FD33C4"/>
    <w:rsid w:val="00FD3679"/>
    <w:rsid w:val="00FD4CCE"/>
    <w:rsid w:val="00FD4D02"/>
    <w:rsid w:val="00FD5160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3B0D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72F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DE32D"/>
  <w15:docId w15:val="{E0C56242-9298-4981-B09E-61DEA999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4">
    <w:name w:val="Medium Shading 1 Accent 4"/>
    <w:basedOn w:val="TableNormal"/>
    <w:uiPriority w:val="63"/>
    <w:rsid w:val="00E651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39F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9F"/>
  </w:style>
  <w:style w:type="paragraph" w:styleId="Footer">
    <w:name w:val="footer"/>
    <w:basedOn w:val="Normal"/>
    <w:link w:val="Foot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9F"/>
  </w:style>
  <w:style w:type="paragraph" w:styleId="FootnoteText">
    <w:name w:val="footnote text"/>
    <w:basedOn w:val="Normal"/>
    <w:link w:val="FootnoteTextChar"/>
    <w:uiPriority w:val="99"/>
    <w:semiHidden/>
    <w:unhideWhenUsed/>
    <w:rsid w:val="00966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AA6"/>
    <w:rPr>
      <w:vertAlign w:val="superscript"/>
    </w:rPr>
  </w:style>
  <w:style w:type="character" w:customStyle="1" w:styleId="b">
    <w:name w:val="b"/>
    <w:basedOn w:val="DefaultParagraphFont"/>
    <w:rsid w:val="00F824ED"/>
  </w:style>
  <w:style w:type="character" w:styleId="HTMLCite">
    <w:name w:val="HTML Cite"/>
    <w:basedOn w:val="DefaultParagraphFont"/>
    <w:uiPriority w:val="99"/>
    <w:semiHidden/>
    <w:unhideWhenUsed/>
    <w:rsid w:val="005F65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61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71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76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1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lib.ir/" TargetMode="External"/><Relationship Id="rId13" Type="http://schemas.openxmlformats.org/officeDocument/2006/relationships/hyperlink" Target="https://www.webofknowledg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pu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bmed.gov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quest.com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94E35-E289-4273-87D6-24F6B2F4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Jaam E Jam , Mohsen Khorami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Avajang</dc:creator>
  <cp:lastModifiedBy>محدثه نجفی شبانکاره</cp:lastModifiedBy>
  <cp:revision>4</cp:revision>
  <cp:lastPrinted>2019-09-25T04:56:00Z</cp:lastPrinted>
  <dcterms:created xsi:type="dcterms:W3CDTF">2021-03-27T08:40:00Z</dcterms:created>
  <dcterms:modified xsi:type="dcterms:W3CDTF">2024-10-27T09:09:00Z</dcterms:modified>
</cp:coreProperties>
</file>